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6"/>
        <w:keepNext/>
        <w:keepLines/>
        <w:widowControl w:val="0"/>
        <w:shd w:val="clear" w:color="auto" w:fill="auto"/>
        <w:bidi w:val="0"/>
        <w:spacing w:line="240" w:lineRule="auto"/>
        <w:ind w:left="0" w:right="0" w:firstLine="0"/>
        <w:jc w:val="center"/>
      </w:pPr>
      <w:bookmarkStart w:id="0" w:name="bookmark0"/>
      <w:bookmarkStart w:id="1" w:name="bookmark2"/>
      <w:bookmarkStart w:id="2" w:name="bookmark1"/>
      <w:r>
        <w:rPr>
          <w:spacing w:val="0"/>
          <w:w w:val="100"/>
          <w:position w:val="0"/>
        </w:rPr>
        <w:t>询价文件</w:t>
      </w:r>
      <w:bookmarkEnd w:id="0"/>
      <w:bookmarkEnd w:id="1"/>
      <w:bookmarkEnd w:id="2"/>
    </w:p>
    <w:p>
      <w:pPr>
        <w:pStyle w:val="8"/>
        <w:keepNext w:val="0"/>
        <w:keepLines w:val="0"/>
        <w:widowControl w:val="0"/>
        <w:shd w:val="clear" w:color="auto" w:fill="auto"/>
        <w:bidi w:val="0"/>
        <w:spacing w:before="0" w:after="420"/>
        <w:ind w:left="0" w:leftChars="0" w:right="0" w:firstLine="1020" w:firstLineChars="300"/>
        <w:jc w:val="left"/>
        <w:rPr>
          <w:rFonts w:hint="eastAsia"/>
          <w:spacing w:val="0"/>
          <w:w w:val="100"/>
          <w:position w:val="0"/>
          <w:lang w:eastAsia="zh-CN"/>
        </w:rPr>
      </w:pPr>
      <w:r>
        <w:rPr>
          <w:spacing w:val="0"/>
          <w:w w:val="100"/>
          <w:position w:val="0"/>
        </w:rPr>
        <w:t>项目名称:</w:t>
      </w:r>
      <w:bookmarkStart w:id="60" w:name="_GoBack"/>
      <w:r>
        <w:rPr>
          <w:spacing w:val="0"/>
          <w:w w:val="100"/>
          <w:position w:val="0"/>
        </w:rPr>
        <w:t>黔南民族职业技术学院</w:t>
      </w:r>
      <w:r>
        <w:rPr>
          <w:rFonts w:hint="eastAsia"/>
          <w:spacing w:val="0"/>
          <w:w w:val="100"/>
          <w:position w:val="0"/>
          <w:lang w:eastAsia="zh-CN"/>
        </w:rPr>
        <w:t>建筑物防雷设施整改</w:t>
      </w:r>
      <w:bookmarkEnd w:id="60"/>
    </w:p>
    <w:p>
      <w:pPr>
        <w:framePr w:w="3525" w:h="2502" w:hSpace="2316" w:wrap="notBeside" w:vAnchor="text" w:hAnchor="text" w:x="4158" w:y="1"/>
        <w:widowControl w:val="0"/>
        <w:rPr>
          <w:sz w:val="2"/>
          <w:szCs w:val="2"/>
        </w:rPr>
      </w:pPr>
    </w:p>
    <w:p>
      <w:pPr>
        <w:widowControl w:val="0"/>
        <w:spacing w:line="1" w:lineRule="exact"/>
      </w:pPr>
      <w:r>
        <mc:AlternateContent>
          <mc:Choice Requires="wps">
            <w:drawing>
              <wp:anchor distT="0" distB="0" distL="1169035" distR="3543300" simplePos="0" relativeHeight="251660288" behindDoc="0" locked="0" layoutInCell="1" allowOverlap="1">
                <wp:simplePos x="0" y="0"/>
                <wp:positionH relativeFrom="column">
                  <wp:posOffset>1169035</wp:posOffset>
                </wp:positionH>
                <wp:positionV relativeFrom="paragraph">
                  <wp:posOffset>747395</wp:posOffset>
                </wp:positionV>
                <wp:extent cx="4335145" cy="266700"/>
                <wp:effectExtent l="0" t="0" r="0" b="0"/>
                <wp:wrapTopAndBottom/>
                <wp:docPr id="2" name="Shape 2"/>
                <wp:cNvGraphicFramePr/>
                <a:graphic xmlns:a="http://schemas.openxmlformats.org/drawingml/2006/main">
                  <a:graphicData uri="http://schemas.microsoft.com/office/word/2010/wordprocessingShape">
                    <wps:wsp>
                      <wps:cNvSpPr txBox="1"/>
                      <wps:spPr>
                        <a:xfrm>
                          <a:off x="0" y="0"/>
                          <a:ext cx="4335145" cy="266700"/>
                        </a:xfrm>
                        <a:prstGeom prst="rect">
                          <a:avLst/>
                        </a:prstGeom>
                        <a:noFill/>
                      </wps:spPr>
                      <wps:txbx>
                        <w:txbxContent>
                          <w:p>
                            <w:pPr>
                              <w:pStyle w:val="10"/>
                              <w:keepNext w:val="0"/>
                              <w:keepLines w:val="0"/>
                              <w:widowControl w:val="0"/>
                              <w:shd w:val="clear" w:color="auto" w:fill="auto"/>
                              <w:bidi w:val="0"/>
                              <w:spacing w:before="0" w:after="0" w:line="240" w:lineRule="auto"/>
                              <w:ind w:left="0" w:right="0" w:firstLine="0"/>
                              <w:jc w:val="left"/>
                            </w:pPr>
                            <w:r>
                              <w:rPr>
                                <w:spacing w:val="0"/>
                                <w:w w:val="100"/>
                                <w:position w:val="0"/>
                              </w:rPr>
                              <w:t>采购单位:黔南民族职业技术学院</w:t>
                            </w:r>
                          </w:p>
                        </w:txbxContent>
                      </wps:txbx>
                      <wps:bodyPr lIns="0" tIns="0" rIns="0" bIns="0">
                        <a:noAutofit/>
                      </wps:bodyPr>
                    </wps:wsp>
                  </a:graphicData>
                </a:graphic>
              </wp:anchor>
            </w:drawing>
          </mc:Choice>
          <mc:Fallback>
            <w:pict>
              <v:shape id="Shape 2" o:spid="_x0000_s1026" o:spt="202" type="#_x0000_t202" style="position:absolute;left:0pt;margin-left:92.05pt;margin-top:58.85pt;height:21pt;width:341.35pt;mso-wrap-distance-bottom:0pt;mso-wrap-distance-top:0pt;z-index:251660288;mso-width-relative:page;mso-height-relative:page;" filled="f" stroked="f" coordsize="21600,21600" o:gfxdata="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">
                <v:fill on="f" focussize="0,0"/>
                <v:stroke on="f"/>
                <v:imagedata o:title=""/>
                <o:lock v:ext="edit" aspectratio="f"/>
                <v:textbox inset="0mm,0mm,0mm,0mm">
                  <w:txbxContent>
                    <w:p>
                      <w:pPr>
                        <w:pStyle w:val="10"/>
                        <w:keepNext w:val="0"/>
                        <w:keepLines w:val="0"/>
                        <w:widowControl w:val="0"/>
                        <w:shd w:val="clear" w:color="auto" w:fill="auto"/>
                        <w:bidi w:val="0"/>
                        <w:spacing w:before="0" w:after="0" w:line="240" w:lineRule="auto"/>
                        <w:ind w:left="0" w:right="0" w:firstLine="0"/>
                        <w:jc w:val="left"/>
                      </w:pPr>
                      <w:r>
                        <w:rPr>
                          <w:spacing w:val="0"/>
                          <w:w w:val="100"/>
                          <w:position w:val="0"/>
                        </w:rPr>
                        <w:t>采购单位:黔南民族职业技术学院</w:t>
                      </w:r>
                    </w:p>
                  </w:txbxContent>
                </v:textbox>
                <w10:wrap type="topAndBottom"/>
              </v:shape>
            </w:pict>
          </mc:Fallback>
        </mc:AlternateContent>
      </w:r>
    </w:p>
    <w:p>
      <w:pPr>
        <w:pStyle w:val="12"/>
        <w:keepNext/>
        <w:keepLines/>
        <w:widowControl w:val="0"/>
        <w:shd w:val="clear" w:color="auto" w:fill="auto"/>
        <w:bidi w:val="0"/>
        <w:spacing w:before="0" w:line="240" w:lineRule="auto"/>
        <w:ind w:left="0" w:right="0" w:firstLine="0"/>
        <w:jc w:val="center"/>
        <w:rPr>
          <w:color w:val="000000"/>
          <w:spacing w:val="0"/>
          <w:w w:val="100"/>
          <w:position w:val="0"/>
        </w:rPr>
      </w:pPr>
      <w:bookmarkStart w:id="3" w:name="bookmark4"/>
      <w:bookmarkStart w:id="4" w:name="bookmark3"/>
      <w:bookmarkStart w:id="5" w:name="bookmark5"/>
    </w:p>
    <w:p>
      <w:pPr>
        <w:pStyle w:val="12"/>
        <w:keepNext/>
        <w:keepLines/>
        <w:widowControl w:val="0"/>
        <w:shd w:val="clear" w:color="auto" w:fill="auto"/>
        <w:bidi w:val="0"/>
        <w:spacing w:before="0" w:line="240" w:lineRule="auto"/>
        <w:ind w:left="0" w:right="0" w:firstLine="0"/>
        <w:jc w:val="center"/>
        <w:rPr>
          <w:color w:val="000000"/>
          <w:spacing w:val="0"/>
          <w:w w:val="100"/>
          <w:position w:val="0"/>
        </w:rPr>
      </w:pPr>
    </w:p>
    <w:p>
      <w:pPr>
        <w:pStyle w:val="12"/>
        <w:keepNext/>
        <w:keepLines/>
        <w:widowControl w:val="0"/>
        <w:shd w:val="clear" w:color="auto" w:fill="auto"/>
        <w:bidi w:val="0"/>
        <w:spacing w:before="0" w:line="240" w:lineRule="auto"/>
        <w:ind w:left="0" w:right="0" w:firstLine="0"/>
        <w:jc w:val="center"/>
        <w:rPr>
          <w:color w:val="000000"/>
          <w:spacing w:val="0"/>
          <w:w w:val="100"/>
          <w:position w:val="0"/>
        </w:rPr>
      </w:pPr>
    </w:p>
    <w:p>
      <w:pPr>
        <w:pStyle w:val="12"/>
        <w:keepNext/>
        <w:keepLines/>
        <w:widowControl w:val="0"/>
        <w:shd w:val="clear" w:color="auto" w:fill="auto"/>
        <w:bidi w:val="0"/>
        <w:spacing w:before="0" w:line="240" w:lineRule="auto"/>
        <w:ind w:left="0" w:right="0" w:firstLine="0"/>
        <w:jc w:val="center"/>
      </w:pPr>
      <w:r>
        <w:rPr>
          <w:color w:val="000000"/>
          <w:spacing w:val="0"/>
          <w:w w:val="100"/>
          <w:position w:val="0"/>
        </w:rPr>
        <w:t>第一部分询价釆购邀请函</w:t>
      </w:r>
      <w:bookmarkEnd w:id="3"/>
      <w:bookmarkEnd w:id="4"/>
      <w:bookmarkEnd w:id="5"/>
    </w:p>
    <w:p>
      <w:pPr>
        <w:pStyle w:val="16"/>
        <w:keepNext w:val="0"/>
        <w:keepLines w:val="0"/>
        <w:widowControl w:val="0"/>
        <w:shd w:val="clear" w:color="auto" w:fill="auto"/>
        <w:bidi w:val="0"/>
        <w:spacing w:before="0" w:after="0" w:line="475" w:lineRule="exact"/>
        <w:ind w:left="0" w:right="0" w:firstLine="740"/>
        <w:jc w:val="both"/>
      </w:pPr>
      <w:r>
        <w:rPr>
          <w:color w:val="000000"/>
          <w:spacing w:val="0"/>
          <w:w w:val="100"/>
          <w:position w:val="0"/>
          <w:u w:val="single"/>
        </w:rPr>
        <w:t>黔南民族职业技术学院</w:t>
      </w:r>
      <w:r>
        <w:rPr>
          <w:color w:val="000000"/>
          <w:spacing w:val="0"/>
          <w:w w:val="100"/>
          <w:position w:val="0"/>
        </w:rPr>
        <w:t>就</w:t>
      </w:r>
      <w:r>
        <w:rPr>
          <w:color w:val="000000"/>
          <w:spacing w:val="0"/>
          <w:w w:val="100"/>
          <w:position w:val="0"/>
          <w:u w:val="single"/>
        </w:rPr>
        <w:t>黔南民族职业技术学院</w:t>
      </w:r>
      <w:r>
        <w:rPr>
          <w:rFonts w:hint="eastAsia"/>
          <w:color w:val="000000"/>
          <w:spacing w:val="0"/>
          <w:w w:val="100"/>
          <w:position w:val="0"/>
          <w:u w:val="single"/>
          <w:lang w:eastAsia="zh-CN"/>
        </w:rPr>
        <w:t>建筑物防雷设施整改项目</w:t>
      </w:r>
      <w:r>
        <w:rPr>
          <w:color w:val="000000"/>
          <w:spacing w:val="0"/>
          <w:w w:val="100"/>
          <w:position w:val="0"/>
        </w:rPr>
        <w:t>进行询价采购，欢迎合格的供应商前来投标。</w:t>
      </w:r>
    </w:p>
    <w:p>
      <w:pPr>
        <w:pStyle w:val="16"/>
        <w:keepNext w:val="0"/>
        <w:keepLines w:val="0"/>
        <w:widowControl w:val="0"/>
        <w:shd w:val="clear" w:color="auto" w:fill="auto"/>
        <w:tabs>
          <w:tab w:val="left" w:pos="567"/>
        </w:tabs>
        <w:bidi w:val="0"/>
        <w:spacing w:before="0" w:after="0" w:line="475" w:lineRule="exact"/>
        <w:ind w:left="0" w:right="0" w:firstLine="0"/>
        <w:jc w:val="left"/>
      </w:pPr>
      <w:bookmarkStart w:id="6" w:name="bookmark6"/>
      <w:r>
        <w:rPr>
          <w:b/>
          <w:bCs/>
          <w:color w:val="000000"/>
          <w:spacing w:val="0"/>
          <w:w w:val="100"/>
          <w:position w:val="0"/>
        </w:rPr>
        <w:t>一</w:t>
      </w:r>
      <w:bookmarkEnd w:id="6"/>
      <w:r>
        <w:rPr>
          <w:b/>
          <w:bCs/>
          <w:color w:val="000000"/>
          <w:spacing w:val="0"/>
          <w:w w:val="100"/>
          <w:position w:val="0"/>
        </w:rPr>
        <w:t>、</w:t>
      </w:r>
      <w:r>
        <w:rPr>
          <w:b/>
          <w:bCs/>
          <w:color w:val="000000"/>
          <w:spacing w:val="0"/>
          <w:w w:val="100"/>
          <w:position w:val="0"/>
        </w:rPr>
        <w:tab/>
      </w:r>
      <w:r>
        <w:rPr>
          <w:b/>
          <w:bCs/>
          <w:color w:val="000000"/>
          <w:spacing w:val="0"/>
          <w:w w:val="100"/>
          <w:position w:val="0"/>
        </w:rPr>
        <w:t>项目概况与招标范围</w:t>
      </w:r>
    </w:p>
    <w:p>
      <w:pPr>
        <w:pStyle w:val="16"/>
        <w:keepNext w:val="0"/>
        <w:keepLines w:val="0"/>
        <w:widowControl w:val="0"/>
        <w:shd w:val="clear" w:color="auto" w:fill="auto"/>
        <w:tabs>
          <w:tab w:val="left" w:pos="613"/>
        </w:tabs>
        <w:bidi w:val="0"/>
        <w:spacing w:before="0" w:after="0" w:line="475" w:lineRule="exact"/>
        <w:ind w:left="0" w:right="0" w:firstLine="240"/>
        <w:jc w:val="left"/>
      </w:pPr>
      <w:bookmarkStart w:id="7" w:name="bookmark7"/>
      <w:r>
        <w:rPr>
          <w:color w:val="000000"/>
          <w:spacing w:val="0"/>
          <w:w w:val="100"/>
          <w:position w:val="0"/>
          <w:sz w:val="24"/>
          <w:szCs w:val="24"/>
        </w:rPr>
        <w:t>1</w:t>
      </w:r>
      <w:bookmarkEnd w:id="7"/>
      <w:r>
        <w:rPr>
          <w:color w:val="000000"/>
          <w:spacing w:val="0"/>
          <w:w w:val="100"/>
          <w:position w:val="0"/>
        </w:rPr>
        <w:t>、</w:t>
      </w:r>
      <w:r>
        <w:rPr>
          <w:color w:val="000000"/>
          <w:spacing w:val="0"/>
          <w:w w:val="100"/>
          <w:position w:val="0"/>
        </w:rPr>
        <w:tab/>
      </w:r>
      <w:r>
        <w:rPr>
          <w:color w:val="000000"/>
          <w:spacing w:val="0"/>
          <w:w w:val="100"/>
          <w:position w:val="0"/>
        </w:rPr>
        <w:t>项目名称:</w:t>
      </w:r>
      <w:r>
        <w:rPr>
          <w:color w:val="000000"/>
          <w:spacing w:val="0"/>
          <w:w w:val="100"/>
          <w:position w:val="0"/>
          <w:u w:val="single"/>
        </w:rPr>
        <w:t>黔南民族职业技术学院</w:t>
      </w:r>
      <w:r>
        <w:rPr>
          <w:rFonts w:hint="eastAsia"/>
          <w:color w:val="000000"/>
          <w:spacing w:val="0"/>
          <w:w w:val="100"/>
          <w:position w:val="0"/>
          <w:u w:val="single"/>
          <w:lang w:eastAsia="zh-CN"/>
        </w:rPr>
        <w:t>建筑物防雷设施整改项目</w:t>
      </w:r>
    </w:p>
    <w:p>
      <w:pPr>
        <w:pStyle w:val="16"/>
        <w:keepNext w:val="0"/>
        <w:keepLines w:val="0"/>
        <w:widowControl w:val="0"/>
        <w:shd w:val="clear" w:color="auto" w:fill="auto"/>
        <w:tabs>
          <w:tab w:val="left" w:pos="618"/>
        </w:tabs>
        <w:bidi w:val="0"/>
        <w:spacing w:before="0" w:after="0" w:line="464" w:lineRule="exact"/>
        <w:ind w:left="0" w:right="0" w:firstLine="240"/>
        <w:jc w:val="left"/>
      </w:pPr>
      <w:r>
        <w:rPr>
          <w:rFonts w:hint="eastAsia"/>
          <w:color w:val="000000"/>
          <w:spacing w:val="0"/>
          <w:w w:val="100"/>
          <w:position w:val="0"/>
          <w:sz w:val="24"/>
          <w:szCs w:val="24"/>
          <w:lang w:val="en-US" w:eastAsia="zh-CN"/>
        </w:rPr>
        <w:t>2</w:t>
      </w:r>
      <w:r>
        <w:rPr>
          <w:color w:val="000000"/>
          <w:spacing w:val="0"/>
          <w:w w:val="100"/>
          <w:position w:val="0"/>
        </w:rPr>
        <w:t>、</w:t>
      </w:r>
      <w:r>
        <w:rPr>
          <w:color w:val="000000"/>
          <w:spacing w:val="0"/>
          <w:w w:val="100"/>
          <w:position w:val="0"/>
        </w:rPr>
        <w:tab/>
      </w:r>
      <w:r>
        <w:rPr>
          <w:color w:val="000000"/>
          <w:spacing w:val="0"/>
          <w:w w:val="100"/>
          <w:position w:val="0"/>
        </w:rPr>
        <w:t>采购方式:询价</w:t>
      </w:r>
    </w:p>
    <w:p>
      <w:pPr>
        <w:pStyle w:val="16"/>
        <w:keepNext w:val="0"/>
        <w:keepLines w:val="0"/>
        <w:widowControl w:val="0"/>
        <w:shd w:val="clear" w:color="auto" w:fill="auto"/>
        <w:tabs>
          <w:tab w:val="left" w:pos="618"/>
        </w:tabs>
        <w:bidi w:val="0"/>
        <w:spacing w:before="0" w:after="0" w:line="464" w:lineRule="exact"/>
        <w:ind w:left="0" w:right="0" w:firstLine="240"/>
        <w:jc w:val="left"/>
      </w:pPr>
      <w:r>
        <w:rPr>
          <w:rFonts w:hint="eastAsia"/>
          <w:color w:val="000000"/>
          <w:spacing w:val="0"/>
          <w:w w:val="100"/>
          <w:position w:val="0"/>
          <w:sz w:val="24"/>
          <w:szCs w:val="24"/>
          <w:lang w:val="en-US" w:eastAsia="zh-CN"/>
        </w:rPr>
        <w:t>3</w:t>
      </w:r>
      <w:r>
        <w:rPr>
          <w:color w:val="000000"/>
          <w:spacing w:val="0"/>
          <w:w w:val="100"/>
          <w:position w:val="0"/>
        </w:rPr>
        <w:t>、</w:t>
      </w:r>
      <w:r>
        <w:rPr>
          <w:color w:val="000000"/>
          <w:spacing w:val="0"/>
          <w:w w:val="100"/>
          <w:position w:val="0"/>
        </w:rPr>
        <w:tab/>
      </w:r>
      <w:r>
        <w:rPr>
          <w:color w:val="000000"/>
          <w:spacing w:val="0"/>
          <w:w w:val="100"/>
          <w:position w:val="0"/>
        </w:rPr>
        <w:t>实施地点:采购人指定的项目实施点</w:t>
      </w:r>
    </w:p>
    <w:p>
      <w:pPr>
        <w:pStyle w:val="16"/>
        <w:keepNext w:val="0"/>
        <w:keepLines w:val="0"/>
        <w:widowControl w:val="0"/>
        <w:shd w:val="clear" w:color="auto" w:fill="auto"/>
        <w:tabs>
          <w:tab w:val="left" w:pos="618"/>
        </w:tabs>
        <w:bidi w:val="0"/>
        <w:spacing w:before="0" w:after="0" w:line="464" w:lineRule="exact"/>
        <w:ind w:left="0" w:right="0" w:firstLine="240"/>
        <w:jc w:val="left"/>
      </w:pPr>
      <w:r>
        <w:rPr>
          <w:rFonts w:hint="eastAsia"/>
          <w:color w:val="000000"/>
          <w:spacing w:val="0"/>
          <w:w w:val="100"/>
          <w:position w:val="0"/>
          <w:sz w:val="24"/>
          <w:szCs w:val="24"/>
          <w:lang w:val="en-US" w:eastAsia="zh-CN"/>
        </w:rPr>
        <w:t>4</w:t>
      </w:r>
      <w:r>
        <w:rPr>
          <w:color w:val="000000"/>
          <w:spacing w:val="0"/>
          <w:w w:val="100"/>
          <w:position w:val="0"/>
        </w:rPr>
        <w:t>、</w:t>
      </w:r>
      <w:r>
        <w:rPr>
          <w:color w:val="000000"/>
          <w:spacing w:val="0"/>
          <w:w w:val="100"/>
          <w:position w:val="0"/>
        </w:rPr>
        <w:tab/>
      </w:r>
      <w:r>
        <w:rPr>
          <w:color w:val="000000"/>
          <w:spacing w:val="0"/>
          <w:w w:val="100"/>
          <w:position w:val="0"/>
        </w:rPr>
        <w:t>工期：</w:t>
      </w:r>
      <w:r>
        <w:rPr>
          <w:rFonts w:hint="eastAsia"/>
          <w:color w:val="000000"/>
          <w:spacing w:val="0"/>
          <w:w w:val="100"/>
          <w:position w:val="0"/>
          <w:lang w:val="en-US" w:eastAsia="zh-CN"/>
        </w:rPr>
        <w:t>20</w:t>
      </w:r>
      <w:r>
        <w:rPr>
          <w:color w:val="000000"/>
          <w:spacing w:val="0"/>
          <w:w w:val="100"/>
          <w:position w:val="0"/>
        </w:rPr>
        <w:t>天以内</w:t>
      </w:r>
    </w:p>
    <w:p>
      <w:pPr>
        <w:pStyle w:val="16"/>
        <w:keepNext w:val="0"/>
        <w:keepLines w:val="0"/>
        <w:widowControl w:val="0"/>
        <w:shd w:val="clear" w:color="auto" w:fill="auto"/>
        <w:tabs>
          <w:tab w:val="left" w:pos="567"/>
        </w:tabs>
        <w:bidi w:val="0"/>
        <w:spacing w:before="0" w:after="0" w:line="464" w:lineRule="exact"/>
        <w:ind w:left="0" w:right="0" w:firstLine="0"/>
        <w:jc w:val="left"/>
      </w:pPr>
      <w:bookmarkStart w:id="8" w:name="bookmark14"/>
      <w:r>
        <w:rPr>
          <w:b/>
          <w:bCs/>
          <w:color w:val="000000"/>
          <w:spacing w:val="0"/>
          <w:w w:val="100"/>
          <w:position w:val="0"/>
        </w:rPr>
        <w:t>二</w:t>
      </w:r>
      <w:bookmarkEnd w:id="8"/>
      <w:r>
        <w:rPr>
          <w:b/>
          <w:bCs/>
          <w:color w:val="000000"/>
          <w:spacing w:val="0"/>
          <w:w w:val="100"/>
          <w:position w:val="0"/>
        </w:rPr>
        <w:t>、</w:t>
      </w:r>
      <w:r>
        <w:rPr>
          <w:b/>
          <w:bCs/>
          <w:color w:val="000000"/>
          <w:spacing w:val="0"/>
          <w:w w:val="100"/>
          <w:position w:val="0"/>
        </w:rPr>
        <w:tab/>
      </w:r>
      <w:r>
        <w:rPr>
          <w:b/>
          <w:bCs/>
          <w:color w:val="000000"/>
          <w:spacing w:val="0"/>
          <w:w w:val="100"/>
          <w:position w:val="0"/>
        </w:rPr>
        <w:t>询价供应商资格条件：</w:t>
      </w:r>
    </w:p>
    <w:p>
      <w:pPr>
        <w:pStyle w:val="16"/>
        <w:keepNext w:val="0"/>
        <w:keepLines w:val="0"/>
        <w:widowControl w:val="0"/>
        <w:shd w:val="clear" w:color="auto" w:fill="auto"/>
        <w:tabs>
          <w:tab w:val="left" w:pos="633"/>
        </w:tabs>
        <w:bidi w:val="0"/>
        <w:spacing w:before="0" w:after="0" w:line="464" w:lineRule="exact"/>
        <w:ind w:left="0" w:right="0" w:firstLine="260"/>
        <w:jc w:val="both"/>
      </w:pPr>
      <w:bookmarkStart w:id="9" w:name="bookmark15"/>
      <w:r>
        <w:rPr>
          <w:color w:val="000000"/>
          <w:spacing w:val="0"/>
          <w:w w:val="100"/>
          <w:position w:val="0"/>
          <w:sz w:val="24"/>
          <w:szCs w:val="24"/>
        </w:rPr>
        <w:t>1</w:t>
      </w:r>
      <w:bookmarkEnd w:id="9"/>
      <w:r>
        <w:rPr>
          <w:color w:val="000000"/>
          <w:spacing w:val="0"/>
          <w:w w:val="100"/>
          <w:position w:val="0"/>
        </w:rPr>
        <w:t>、</w:t>
      </w:r>
      <w:r>
        <w:rPr>
          <w:color w:val="000000"/>
          <w:spacing w:val="0"/>
          <w:w w:val="100"/>
          <w:position w:val="0"/>
        </w:rPr>
        <w:tab/>
      </w:r>
      <w:r>
        <w:rPr>
          <w:color w:val="000000"/>
          <w:spacing w:val="0"/>
          <w:w w:val="100"/>
          <w:position w:val="0"/>
        </w:rPr>
        <w:t>供应商应具备《中华人民共和国政府采购法》第二十二条规定的条件；</w:t>
      </w:r>
    </w:p>
    <w:p>
      <w:pPr>
        <w:pStyle w:val="16"/>
        <w:keepNext w:val="0"/>
        <w:keepLines w:val="0"/>
        <w:widowControl w:val="0"/>
        <w:shd w:val="clear" w:color="auto" w:fill="auto"/>
        <w:tabs>
          <w:tab w:val="left" w:pos="638"/>
        </w:tabs>
        <w:bidi w:val="0"/>
        <w:spacing w:before="0" w:after="0" w:line="464" w:lineRule="exact"/>
        <w:ind w:left="0" w:right="0" w:firstLine="260"/>
        <w:jc w:val="both"/>
      </w:pPr>
      <w:bookmarkStart w:id="10" w:name="bookmark16"/>
      <w:r>
        <w:rPr>
          <w:color w:val="000000"/>
          <w:spacing w:val="0"/>
          <w:w w:val="100"/>
          <w:position w:val="0"/>
          <w:sz w:val="24"/>
          <w:szCs w:val="24"/>
        </w:rPr>
        <w:t>2</w:t>
      </w:r>
      <w:bookmarkEnd w:id="10"/>
      <w:r>
        <w:rPr>
          <w:color w:val="000000"/>
          <w:spacing w:val="0"/>
          <w:w w:val="100"/>
          <w:position w:val="0"/>
        </w:rPr>
        <w:t>、</w:t>
      </w:r>
      <w:r>
        <w:rPr>
          <w:color w:val="000000"/>
          <w:spacing w:val="0"/>
          <w:w w:val="100"/>
          <w:position w:val="0"/>
        </w:rPr>
        <w:tab/>
      </w:r>
      <w:r>
        <w:rPr>
          <w:color w:val="000000"/>
          <w:spacing w:val="0"/>
          <w:w w:val="100"/>
          <w:position w:val="0"/>
        </w:rPr>
        <w:t>具有独立法人资格，具有加载统一社会信用代码的营业执照；</w:t>
      </w:r>
    </w:p>
    <w:p>
      <w:pPr>
        <w:pStyle w:val="16"/>
        <w:keepNext w:val="0"/>
        <w:keepLines w:val="0"/>
        <w:widowControl w:val="0"/>
        <w:shd w:val="clear" w:color="auto" w:fill="auto"/>
        <w:tabs>
          <w:tab w:val="left" w:pos="638"/>
        </w:tabs>
        <w:bidi w:val="0"/>
        <w:spacing w:before="0" w:after="0" w:line="464" w:lineRule="exact"/>
        <w:ind w:left="0" w:right="0" w:firstLine="260"/>
        <w:jc w:val="both"/>
      </w:pPr>
      <w:bookmarkStart w:id="11" w:name="bookmark17"/>
      <w:r>
        <w:rPr>
          <w:color w:val="000000"/>
          <w:spacing w:val="0"/>
          <w:w w:val="100"/>
          <w:position w:val="0"/>
          <w:sz w:val="24"/>
          <w:szCs w:val="24"/>
        </w:rPr>
        <w:t>3</w:t>
      </w:r>
      <w:bookmarkEnd w:id="11"/>
      <w:r>
        <w:rPr>
          <w:color w:val="000000"/>
          <w:spacing w:val="0"/>
          <w:w w:val="100"/>
          <w:position w:val="0"/>
        </w:rPr>
        <w:t>、</w:t>
      </w:r>
      <w:r>
        <w:rPr>
          <w:color w:val="000000"/>
          <w:spacing w:val="0"/>
          <w:w w:val="100"/>
          <w:position w:val="0"/>
        </w:rPr>
        <w:tab/>
      </w:r>
      <w:r>
        <w:rPr>
          <w:rFonts w:hint="eastAsia"/>
          <w:color w:val="000000"/>
          <w:spacing w:val="0"/>
          <w:w w:val="100"/>
          <w:position w:val="0"/>
          <w:lang w:eastAsia="zh-CN"/>
        </w:rPr>
        <w:t>具有防雷设施检修整改相应资质</w:t>
      </w:r>
      <w:r>
        <w:rPr>
          <w:color w:val="000000"/>
          <w:spacing w:val="0"/>
          <w:w w:val="100"/>
          <w:position w:val="0"/>
        </w:rPr>
        <w:t>；</w:t>
      </w:r>
    </w:p>
    <w:p>
      <w:pPr>
        <w:pStyle w:val="16"/>
        <w:keepNext w:val="0"/>
        <w:keepLines w:val="0"/>
        <w:widowControl w:val="0"/>
        <w:shd w:val="clear" w:color="auto" w:fill="auto"/>
        <w:tabs>
          <w:tab w:val="left" w:pos="567"/>
        </w:tabs>
        <w:bidi w:val="0"/>
        <w:spacing w:before="0" w:after="0" w:line="464" w:lineRule="exact"/>
        <w:ind w:left="0" w:right="0" w:firstLine="260"/>
        <w:jc w:val="both"/>
      </w:pPr>
      <w:bookmarkStart w:id="12" w:name="bookmark18"/>
      <w:r>
        <w:rPr>
          <w:color w:val="000000"/>
          <w:spacing w:val="0"/>
          <w:w w:val="100"/>
          <w:position w:val="0"/>
          <w:sz w:val="24"/>
          <w:szCs w:val="24"/>
        </w:rPr>
        <w:t>4</w:t>
      </w:r>
      <w:bookmarkEnd w:id="12"/>
      <w:r>
        <w:rPr>
          <w:color w:val="000000"/>
          <w:spacing w:val="0"/>
          <w:w w:val="100"/>
          <w:position w:val="0"/>
        </w:rPr>
        <w:t>、对列入失信被执行人和重大税收违法案件当事人名单（查询网址</w:t>
      </w:r>
      <w:r>
        <w:rPr>
          <w:color w:val="000000"/>
          <w:spacing w:val="0"/>
          <w:w w:val="100"/>
          <w:position w:val="0"/>
          <w:lang w:val="zh-CN" w:eastAsia="zh-CN" w:bidi="zh-CN"/>
        </w:rPr>
        <w:t>“信用</w:t>
      </w:r>
      <w:r>
        <w:rPr>
          <w:color w:val="000000"/>
          <w:spacing w:val="0"/>
          <w:w w:val="100"/>
          <w:position w:val="0"/>
        </w:rPr>
        <w:t xml:space="preserve">中国”网 </w:t>
      </w:r>
      <w:r>
        <w:rPr>
          <w:color w:val="000000"/>
          <w:spacing w:val="0"/>
          <w:w w:val="100"/>
          <w:position w:val="0"/>
          <w:sz w:val="24"/>
          <w:szCs w:val="24"/>
        </w:rPr>
        <w:t>（</w:t>
      </w:r>
      <w:r>
        <w:rPr>
          <w:color w:val="000000"/>
          <w:spacing w:val="0"/>
          <w:w w:val="100"/>
          <w:position w:val="0"/>
          <w:sz w:val="24"/>
          <w:szCs w:val="24"/>
          <w:lang w:val="en-US" w:eastAsia="en-US" w:bidi="en-US"/>
        </w:rPr>
        <w:t>www. creditchina. gov. cn）</w:t>
      </w:r>
      <w:r>
        <w:rPr>
          <w:color w:val="000000"/>
          <w:spacing w:val="0"/>
          <w:w w:val="100"/>
          <w:position w:val="0"/>
          <w:lang w:val="zh-CN" w:eastAsia="zh-CN" w:bidi="zh-CN"/>
        </w:rPr>
        <w:t>、</w:t>
      </w:r>
      <w:r>
        <w:rPr>
          <w:color w:val="000000"/>
          <w:spacing w:val="0"/>
          <w:w w:val="100"/>
          <w:position w:val="0"/>
        </w:rPr>
        <w:t>政府采购严重违法失信行为记录名单（查询网址“中国政</w:t>
      </w:r>
    </w:p>
    <w:p>
      <w:pPr>
        <w:pStyle w:val="16"/>
        <w:keepNext w:val="0"/>
        <w:keepLines w:val="0"/>
        <w:widowControl w:val="0"/>
        <w:shd w:val="clear" w:color="auto" w:fill="auto"/>
        <w:bidi w:val="0"/>
        <w:spacing w:before="0" w:after="0" w:line="464" w:lineRule="exact"/>
        <w:ind w:left="0" w:right="0" w:firstLine="0"/>
        <w:jc w:val="left"/>
      </w:pPr>
      <w:r>
        <w:rPr>
          <w:color w:val="000000"/>
          <w:spacing w:val="0"/>
          <w:w w:val="100"/>
          <w:position w:val="0"/>
        </w:rPr>
        <w:t>府采购"网</w:t>
      </w:r>
      <w:r>
        <w:rPr>
          <w:color w:val="000000"/>
          <w:spacing w:val="0"/>
          <w:w w:val="100"/>
          <w:position w:val="0"/>
          <w:sz w:val="24"/>
          <w:szCs w:val="24"/>
          <w:lang w:val="en-US" w:eastAsia="en-US" w:bidi="en-US"/>
        </w:rPr>
        <w:t>（www.ccgp.gov.cn）</w:t>
      </w:r>
      <w:r>
        <w:rPr>
          <w:color w:val="000000"/>
          <w:spacing w:val="0"/>
          <w:w w:val="100"/>
          <w:position w:val="0"/>
        </w:rPr>
        <w:t>的供应商，拒绝其参与本招标项目；</w:t>
      </w:r>
    </w:p>
    <w:p>
      <w:pPr>
        <w:pStyle w:val="16"/>
        <w:keepNext w:val="0"/>
        <w:keepLines w:val="0"/>
        <w:widowControl w:val="0"/>
        <w:shd w:val="clear" w:color="auto" w:fill="auto"/>
        <w:tabs>
          <w:tab w:val="left" w:pos="627"/>
        </w:tabs>
        <w:bidi w:val="0"/>
        <w:spacing w:before="0" w:after="0" w:line="464" w:lineRule="exact"/>
        <w:ind w:left="0" w:right="0" w:firstLine="240"/>
        <w:jc w:val="both"/>
      </w:pPr>
      <w:bookmarkStart w:id="13" w:name="bookmark19"/>
      <w:r>
        <w:rPr>
          <w:color w:val="000000"/>
          <w:spacing w:val="0"/>
          <w:w w:val="100"/>
          <w:position w:val="0"/>
          <w:sz w:val="24"/>
          <w:szCs w:val="24"/>
        </w:rPr>
        <w:t>5</w:t>
      </w:r>
      <w:bookmarkEnd w:id="13"/>
      <w:r>
        <w:rPr>
          <w:color w:val="000000"/>
          <w:spacing w:val="0"/>
          <w:w w:val="100"/>
          <w:position w:val="0"/>
        </w:rPr>
        <w:t>、</w:t>
      </w:r>
      <w:r>
        <w:rPr>
          <w:color w:val="000000"/>
          <w:spacing w:val="0"/>
          <w:w w:val="100"/>
          <w:position w:val="0"/>
        </w:rPr>
        <w:tab/>
      </w:r>
      <w:r>
        <w:rPr>
          <w:color w:val="000000"/>
          <w:spacing w:val="0"/>
          <w:w w:val="100"/>
          <w:position w:val="0"/>
        </w:rPr>
        <w:t>本项目不接受联合体投标。</w:t>
      </w:r>
    </w:p>
    <w:p>
      <w:pPr>
        <w:pStyle w:val="16"/>
        <w:keepNext w:val="0"/>
        <w:keepLines w:val="0"/>
        <w:widowControl w:val="0"/>
        <w:shd w:val="clear" w:color="auto" w:fill="auto"/>
        <w:bidi w:val="0"/>
        <w:spacing w:before="0" w:after="0" w:line="464" w:lineRule="exact"/>
        <w:ind w:left="0" w:right="0" w:firstLine="500"/>
        <w:jc w:val="both"/>
      </w:pPr>
      <w:r>
        <w:rPr>
          <w:b/>
          <w:bCs/>
          <w:color w:val="000000"/>
          <w:spacing w:val="0"/>
          <w:w w:val="100"/>
          <w:position w:val="0"/>
        </w:rPr>
        <w:t xml:space="preserve">注：报名时需提交以下资料加盖公章一份：①加载统一社会信用代码的营业执照；② </w:t>
      </w:r>
      <w:r>
        <w:rPr>
          <w:rFonts w:hint="eastAsia"/>
          <w:b/>
          <w:bCs/>
          <w:color w:val="000000"/>
          <w:spacing w:val="0"/>
          <w:w w:val="100"/>
          <w:position w:val="0"/>
          <w:lang w:eastAsia="zh-CN"/>
        </w:rPr>
        <w:t>承担防雷设施检修整改资质</w:t>
      </w:r>
      <w:r>
        <w:rPr>
          <w:b/>
          <w:bCs/>
          <w:color w:val="000000"/>
          <w:spacing w:val="0"/>
          <w:w w:val="100"/>
          <w:position w:val="0"/>
        </w:rPr>
        <w:t>证明文件</w:t>
      </w:r>
      <w:r>
        <w:rPr>
          <w:color w:val="000000"/>
          <w:spacing w:val="0"/>
          <w:w w:val="100"/>
          <w:position w:val="0"/>
        </w:rPr>
        <w:t>；</w:t>
      </w:r>
      <w:r>
        <w:rPr>
          <w:b/>
          <w:bCs/>
          <w:color w:val="000000"/>
          <w:spacing w:val="0"/>
          <w:w w:val="100"/>
          <w:position w:val="0"/>
        </w:rPr>
        <w:t>③法定代表人身份证原件或法人授权委托 书原件及授权代表身份证原件。</w:t>
      </w:r>
    </w:p>
    <w:p>
      <w:pPr>
        <w:pStyle w:val="16"/>
        <w:keepNext w:val="0"/>
        <w:keepLines w:val="0"/>
        <w:widowControl w:val="0"/>
        <w:shd w:val="clear" w:color="auto" w:fill="auto"/>
        <w:tabs>
          <w:tab w:val="left" w:pos="567"/>
        </w:tabs>
        <w:bidi w:val="0"/>
        <w:spacing w:before="0" w:after="0" w:line="464" w:lineRule="exact"/>
        <w:ind w:left="0" w:right="0" w:firstLine="0"/>
        <w:jc w:val="left"/>
      </w:pPr>
      <w:bookmarkStart w:id="14" w:name="bookmark20"/>
      <w:r>
        <w:rPr>
          <w:b/>
          <w:bCs/>
          <w:color w:val="000000"/>
          <w:spacing w:val="0"/>
          <w:w w:val="100"/>
          <w:position w:val="0"/>
        </w:rPr>
        <w:t>三</w:t>
      </w:r>
      <w:bookmarkEnd w:id="14"/>
      <w:r>
        <w:rPr>
          <w:b/>
          <w:bCs/>
          <w:color w:val="000000"/>
          <w:spacing w:val="0"/>
          <w:w w:val="100"/>
          <w:position w:val="0"/>
        </w:rPr>
        <w:t>、</w:t>
      </w:r>
      <w:r>
        <w:rPr>
          <w:b/>
          <w:bCs/>
          <w:color w:val="000000"/>
          <w:spacing w:val="0"/>
          <w:w w:val="100"/>
          <w:position w:val="0"/>
        </w:rPr>
        <w:tab/>
      </w:r>
      <w:r>
        <w:rPr>
          <w:b/>
          <w:bCs/>
          <w:color w:val="000000"/>
          <w:spacing w:val="0"/>
          <w:w w:val="100"/>
          <w:position w:val="0"/>
        </w:rPr>
        <w:t>报名及获取询价文件时间：</w:t>
      </w:r>
    </w:p>
    <w:p>
      <w:pPr>
        <w:pStyle w:val="16"/>
        <w:keepNext w:val="0"/>
        <w:keepLines w:val="0"/>
        <w:widowControl w:val="0"/>
        <w:shd w:val="clear" w:color="auto" w:fill="auto"/>
        <w:tabs>
          <w:tab w:val="left" w:pos="853"/>
        </w:tabs>
        <w:bidi w:val="0"/>
        <w:spacing w:before="0" w:after="0" w:line="466" w:lineRule="exact"/>
        <w:ind w:left="0" w:right="0" w:firstLine="500"/>
        <w:jc w:val="both"/>
        <w:rPr>
          <w:rFonts w:hint="eastAsia"/>
          <w:color w:val="000000"/>
          <w:spacing w:val="0"/>
          <w:w w:val="100"/>
          <w:position w:val="0"/>
          <w:lang w:val="en-US" w:eastAsia="zh-CN"/>
        </w:rPr>
      </w:pPr>
      <w:bookmarkStart w:id="15" w:name="bookmark21"/>
      <w:r>
        <w:rPr>
          <w:color w:val="000000"/>
          <w:spacing w:val="0"/>
          <w:w w:val="100"/>
          <w:position w:val="0"/>
          <w:sz w:val="24"/>
          <w:szCs w:val="24"/>
        </w:rPr>
        <w:t>1</w:t>
      </w:r>
      <w:bookmarkEnd w:id="15"/>
      <w:r>
        <w:rPr>
          <w:color w:val="000000"/>
          <w:spacing w:val="0"/>
          <w:w w:val="100"/>
          <w:position w:val="0"/>
        </w:rPr>
        <w:t>、</w:t>
      </w:r>
      <w:r>
        <w:rPr>
          <w:color w:val="000000"/>
          <w:spacing w:val="0"/>
          <w:w w:val="100"/>
          <w:position w:val="0"/>
        </w:rPr>
        <w:tab/>
      </w:r>
      <w:r>
        <w:rPr>
          <w:color w:val="000000"/>
          <w:spacing w:val="0"/>
          <w:w w:val="100"/>
          <w:position w:val="0"/>
        </w:rPr>
        <w:t>报名及获取询价文件时间：</w:t>
      </w:r>
      <w:r>
        <w:rPr>
          <w:color w:val="000000"/>
          <w:spacing w:val="0"/>
          <w:w w:val="100"/>
          <w:position w:val="0"/>
          <w:sz w:val="24"/>
          <w:szCs w:val="24"/>
        </w:rPr>
        <w:t>202</w:t>
      </w:r>
      <w:r>
        <w:rPr>
          <w:rFonts w:hint="eastAsia"/>
          <w:color w:val="000000"/>
          <w:spacing w:val="0"/>
          <w:w w:val="100"/>
          <w:position w:val="0"/>
          <w:sz w:val="24"/>
          <w:szCs w:val="24"/>
          <w:lang w:val="en-US" w:eastAsia="zh-CN"/>
        </w:rPr>
        <w:t>3</w:t>
      </w:r>
      <w:r>
        <w:rPr>
          <w:color w:val="000000"/>
          <w:spacing w:val="0"/>
          <w:w w:val="100"/>
          <w:position w:val="0"/>
        </w:rPr>
        <w:t>年</w:t>
      </w:r>
      <w:r>
        <w:rPr>
          <w:rFonts w:hint="eastAsia"/>
          <w:color w:val="000000"/>
          <w:spacing w:val="0"/>
          <w:w w:val="100"/>
          <w:position w:val="0"/>
          <w:lang w:val="en-US" w:eastAsia="zh-CN"/>
        </w:rPr>
        <w:t>4</w:t>
      </w:r>
      <w:r>
        <w:rPr>
          <w:color w:val="000000"/>
          <w:spacing w:val="0"/>
          <w:w w:val="100"/>
          <w:position w:val="0"/>
        </w:rPr>
        <w:t>月</w:t>
      </w:r>
      <w:r>
        <w:rPr>
          <w:rFonts w:hint="eastAsia"/>
          <w:color w:val="000000"/>
          <w:spacing w:val="0"/>
          <w:w w:val="100"/>
          <w:position w:val="0"/>
          <w:lang w:val="en-US" w:eastAsia="zh-CN"/>
        </w:rPr>
        <w:t>19</w:t>
      </w:r>
      <w:r>
        <w:rPr>
          <w:color w:val="000000"/>
          <w:spacing w:val="0"/>
          <w:w w:val="100"/>
          <w:position w:val="0"/>
        </w:rPr>
        <w:t>日</w:t>
      </w:r>
      <w:r>
        <w:rPr>
          <w:rFonts w:hint="eastAsia"/>
          <w:color w:val="000000"/>
          <w:spacing w:val="0"/>
          <w:w w:val="100"/>
          <w:position w:val="0"/>
          <w:lang w:val="en-US" w:eastAsia="zh-CN"/>
        </w:rPr>
        <w:t>17</w:t>
      </w:r>
      <w:r>
        <w:rPr>
          <w:color w:val="000000"/>
          <w:spacing w:val="0"/>
          <w:w w:val="100"/>
          <w:position w:val="0"/>
          <w:sz w:val="24"/>
          <w:szCs w:val="24"/>
        </w:rPr>
        <w:t>: 00: 00</w:t>
      </w:r>
      <w:r>
        <w:rPr>
          <w:color w:val="000000"/>
          <w:spacing w:val="0"/>
          <w:w w:val="100"/>
          <w:position w:val="0"/>
        </w:rPr>
        <w:t>至</w:t>
      </w:r>
      <w:r>
        <w:rPr>
          <w:color w:val="000000"/>
          <w:spacing w:val="0"/>
          <w:w w:val="100"/>
          <w:position w:val="0"/>
          <w:sz w:val="24"/>
          <w:szCs w:val="24"/>
        </w:rPr>
        <w:t>202</w:t>
      </w:r>
      <w:r>
        <w:rPr>
          <w:rFonts w:hint="eastAsia"/>
          <w:color w:val="000000"/>
          <w:spacing w:val="0"/>
          <w:w w:val="100"/>
          <w:position w:val="0"/>
          <w:sz w:val="24"/>
          <w:szCs w:val="24"/>
          <w:lang w:val="en-US" w:eastAsia="zh-CN"/>
        </w:rPr>
        <w:t>3</w:t>
      </w:r>
      <w:r>
        <w:rPr>
          <w:color w:val="000000"/>
          <w:spacing w:val="0"/>
          <w:w w:val="100"/>
          <w:position w:val="0"/>
        </w:rPr>
        <w:t>年</w:t>
      </w:r>
      <w:r>
        <w:rPr>
          <w:rFonts w:hint="eastAsia"/>
          <w:color w:val="000000"/>
          <w:spacing w:val="0"/>
          <w:w w:val="100"/>
          <w:position w:val="0"/>
          <w:lang w:val="en-US" w:eastAsia="zh-CN"/>
        </w:rPr>
        <w:t>4</w:t>
      </w:r>
      <w:r>
        <w:rPr>
          <w:color w:val="000000"/>
          <w:spacing w:val="0"/>
          <w:w w:val="100"/>
          <w:position w:val="0"/>
        </w:rPr>
        <w:t>月</w:t>
      </w:r>
      <w:r>
        <w:rPr>
          <w:rFonts w:hint="eastAsia"/>
          <w:color w:val="000000"/>
          <w:spacing w:val="0"/>
          <w:w w:val="100"/>
          <w:position w:val="0"/>
          <w:lang w:val="en-US" w:eastAsia="zh-CN"/>
        </w:rPr>
        <w:t>25</w:t>
      </w:r>
      <w:r>
        <w:rPr>
          <w:color w:val="000000"/>
          <w:spacing w:val="0"/>
          <w:w w:val="100"/>
          <w:position w:val="0"/>
        </w:rPr>
        <w:t>日</w:t>
      </w:r>
      <w:r>
        <w:rPr>
          <w:rFonts w:hint="eastAsia"/>
          <w:color w:val="000000"/>
          <w:spacing w:val="0"/>
          <w:w w:val="100"/>
          <w:position w:val="0"/>
          <w:lang w:val="en-US" w:eastAsia="zh-CN"/>
        </w:rPr>
        <w:t>17: 00。</w:t>
      </w:r>
    </w:p>
    <w:p>
      <w:pPr>
        <w:pStyle w:val="16"/>
        <w:keepNext w:val="0"/>
        <w:keepLines w:val="0"/>
        <w:widowControl w:val="0"/>
        <w:shd w:val="clear" w:color="auto" w:fill="auto"/>
        <w:tabs>
          <w:tab w:val="left" w:pos="858"/>
        </w:tabs>
        <w:bidi w:val="0"/>
        <w:spacing w:before="0" w:after="0" w:line="461" w:lineRule="exact"/>
        <w:ind w:left="0" w:right="0" w:firstLine="500"/>
        <w:jc w:val="both"/>
      </w:pPr>
      <w:bookmarkStart w:id="16" w:name="bookmark22"/>
      <w:r>
        <w:rPr>
          <w:color w:val="000000"/>
          <w:spacing w:val="0"/>
          <w:w w:val="100"/>
          <w:position w:val="0"/>
          <w:sz w:val="24"/>
          <w:szCs w:val="24"/>
        </w:rPr>
        <w:t>2</w:t>
      </w:r>
      <w:bookmarkEnd w:id="16"/>
      <w:r>
        <w:rPr>
          <w:color w:val="000000"/>
          <w:spacing w:val="0"/>
          <w:w w:val="100"/>
          <w:position w:val="0"/>
        </w:rPr>
        <w:t>、</w:t>
      </w:r>
      <w:r>
        <w:rPr>
          <w:color w:val="000000"/>
          <w:spacing w:val="0"/>
          <w:w w:val="100"/>
          <w:position w:val="0"/>
        </w:rPr>
        <w:tab/>
      </w:r>
      <w:r>
        <w:rPr>
          <w:color w:val="000000"/>
          <w:spacing w:val="0"/>
          <w:w w:val="100"/>
          <w:position w:val="0"/>
        </w:rPr>
        <w:t>询价文件获取方式:原则上实行现场报名，便于同时踏勘施工现场。认为没有必要踏勘施工现场的供应商，可以通过</w:t>
      </w:r>
      <w:r>
        <w:rPr>
          <w:color w:val="000000"/>
          <w:spacing w:val="0"/>
          <w:w w:val="100"/>
          <w:position w:val="0"/>
          <w:sz w:val="24"/>
          <w:szCs w:val="24"/>
          <w:lang w:val="en-US" w:eastAsia="en-US" w:bidi="en-US"/>
        </w:rPr>
        <w:t>QQ</w:t>
      </w:r>
      <w:r>
        <w:rPr>
          <w:color w:val="000000"/>
          <w:spacing w:val="0"/>
          <w:w w:val="100"/>
          <w:position w:val="0"/>
          <w:lang w:val="en-US" w:eastAsia="en-US" w:bidi="en-US"/>
        </w:rPr>
        <w:t>、</w:t>
      </w:r>
      <w:r>
        <w:rPr>
          <w:color w:val="000000"/>
          <w:spacing w:val="0"/>
          <w:w w:val="100"/>
          <w:position w:val="0"/>
        </w:rPr>
        <w:t>微信、电子邮件等方式提供相关报名资料进行报名。</w:t>
      </w:r>
    </w:p>
    <w:p>
      <w:pPr>
        <w:pStyle w:val="16"/>
        <w:keepNext w:val="0"/>
        <w:keepLines w:val="0"/>
        <w:widowControl w:val="0"/>
        <w:shd w:val="clear" w:color="auto" w:fill="auto"/>
        <w:tabs>
          <w:tab w:val="left" w:pos="878"/>
        </w:tabs>
        <w:bidi w:val="0"/>
        <w:spacing w:before="0" w:after="0" w:line="461" w:lineRule="exact"/>
        <w:ind w:left="0" w:right="0" w:firstLine="500"/>
        <w:jc w:val="both"/>
        <w:rPr>
          <w:sz w:val="24"/>
          <w:szCs w:val="24"/>
        </w:rPr>
      </w:pPr>
      <w:bookmarkStart w:id="17" w:name="bookmark23"/>
      <w:r>
        <w:rPr>
          <w:color w:val="000000"/>
          <w:spacing w:val="0"/>
          <w:w w:val="100"/>
          <w:position w:val="0"/>
          <w:sz w:val="24"/>
          <w:szCs w:val="24"/>
        </w:rPr>
        <w:t>3</w:t>
      </w:r>
      <w:bookmarkEnd w:id="17"/>
      <w:r>
        <w:rPr>
          <w:color w:val="000000"/>
          <w:spacing w:val="0"/>
          <w:w w:val="100"/>
          <w:position w:val="0"/>
          <w:sz w:val="22"/>
          <w:szCs w:val="22"/>
        </w:rPr>
        <w:t>、</w:t>
      </w:r>
      <w:r>
        <w:rPr>
          <w:color w:val="000000"/>
          <w:spacing w:val="0"/>
          <w:w w:val="100"/>
          <w:position w:val="0"/>
          <w:sz w:val="22"/>
          <w:szCs w:val="22"/>
        </w:rPr>
        <w:tab/>
      </w:r>
      <w:r>
        <w:rPr>
          <w:color w:val="000000"/>
          <w:spacing w:val="0"/>
          <w:w w:val="100"/>
          <w:position w:val="0"/>
          <w:sz w:val="22"/>
          <w:szCs w:val="22"/>
        </w:rPr>
        <w:t>询价时间（北京时间</w:t>
      </w:r>
      <w:r>
        <w:rPr>
          <w:color w:val="000000"/>
          <w:spacing w:val="0"/>
          <w:w w:val="100"/>
          <w:position w:val="0"/>
          <w:sz w:val="24"/>
          <w:szCs w:val="24"/>
        </w:rPr>
        <w:t>）：202</w:t>
      </w:r>
      <w:r>
        <w:rPr>
          <w:rFonts w:hint="eastAsia"/>
          <w:color w:val="000000"/>
          <w:spacing w:val="0"/>
          <w:w w:val="100"/>
          <w:position w:val="0"/>
          <w:sz w:val="24"/>
          <w:szCs w:val="24"/>
          <w:lang w:val="en-US" w:eastAsia="zh-CN"/>
        </w:rPr>
        <w:t>3</w:t>
      </w:r>
      <w:r>
        <w:rPr>
          <w:color w:val="000000"/>
          <w:spacing w:val="0"/>
          <w:w w:val="100"/>
          <w:position w:val="0"/>
          <w:sz w:val="22"/>
          <w:szCs w:val="22"/>
        </w:rPr>
        <w:t>年</w:t>
      </w:r>
      <w:r>
        <w:rPr>
          <w:rFonts w:hint="eastAsia"/>
          <w:color w:val="000000"/>
          <w:spacing w:val="0"/>
          <w:w w:val="100"/>
          <w:position w:val="0"/>
          <w:sz w:val="22"/>
          <w:szCs w:val="22"/>
          <w:lang w:val="en-US" w:eastAsia="zh-CN"/>
        </w:rPr>
        <w:t>4</w:t>
      </w:r>
      <w:r>
        <w:rPr>
          <w:color w:val="000000"/>
          <w:spacing w:val="0"/>
          <w:w w:val="100"/>
          <w:position w:val="0"/>
          <w:sz w:val="22"/>
          <w:szCs w:val="22"/>
        </w:rPr>
        <w:t>月</w:t>
      </w:r>
      <w:r>
        <w:rPr>
          <w:rFonts w:hint="eastAsia"/>
          <w:color w:val="000000"/>
          <w:spacing w:val="0"/>
          <w:w w:val="100"/>
          <w:position w:val="0"/>
          <w:sz w:val="22"/>
          <w:szCs w:val="22"/>
          <w:lang w:val="en-US" w:eastAsia="zh-CN"/>
        </w:rPr>
        <w:t>26</w:t>
      </w:r>
      <w:r>
        <w:rPr>
          <w:color w:val="000000"/>
          <w:spacing w:val="0"/>
          <w:w w:val="100"/>
          <w:position w:val="0"/>
          <w:sz w:val="22"/>
          <w:szCs w:val="22"/>
        </w:rPr>
        <w:t>日</w:t>
      </w:r>
      <w:r>
        <w:rPr>
          <w:color w:val="000000"/>
          <w:spacing w:val="0"/>
          <w:w w:val="100"/>
          <w:position w:val="0"/>
          <w:sz w:val="24"/>
          <w:szCs w:val="24"/>
        </w:rPr>
        <w:t>14: 30</w:t>
      </w:r>
    </w:p>
    <w:p>
      <w:pPr>
        <w:pStyle w:val="16"/>
        <w:keepNext w:val="0"/>
        <w:keepLines w:val="0"/>
        <w:widowControl w:val="0"/>
        <w:shd w:val="clear" w:color="auto" w:fill="auto"/>
        <w:tabs>
          <w:tab w:val="left" w:pos="878"/>
        </w:tabs>
        <w:bidi w:val="0"/>
        <w:spacing w:before="0" w:after="0" w:line="461" w:lineRule="exact"/>
        <w:ind w:left="0" w:right="0" w:firstLine="500"/>
        <w:jc w:val="both"/>
      </w:pPr>
      <w:bookmarkStart w:id="18" w:name="bookmark24"/>
      <w:r>
        <w:rPr>
          <w:color w:val="000000"/>
          <w:spacing w:val="0"/>
          <w:w w:val="100"/>
          <w:position w:val="0"/>
          <w:sz w:val="24"/>
          <w:szCs w:val="24"/>
        </w:rPr>
        <w:t>4</w:t>
      </w:r>
      <w:bookmarkEnd w:id="18"/>
      <w:r>
        <w:rPr>
          <w:color w:val="000000"/>
          <w:spacing w:val="0"/>
          <w:w w:val="100"/>
          <w:position w:val="0"/>
        </w:rPr>
        <w:t>、</w:t>
      </w:r>
      <w:r>
        <w:rPr>
          <w:color w:val="000000"/>
          <w:spacing w:val="0"/>
          <w:w w:val="100"/>
          <w:position w:val="0"/>
        </w:rPr>
        <w:tab/>
      </w:r>
      <w:r>
        <w:rPr>
          <w:color w:val="000000"/>
          <w:spacing w:val="0"/>
          <w:w w:val="100"/>
          <w:position w:val="0"/>
        </w:rPr>
        <w:t>询价地点：黔南民族职业技术学院保卫处（地址:贵州省都匀市绿荫湖产业园区）</w:t>
      </w:r>
    </w:p>
    <w:p>
      <w:pPr>
        <w:pStyle w:val="16"/>
        <w:keepNext w:val="0"/>
        <w:keepLines w:val="0"/>
        <w:widowControl w:val="0"/>
        <w:shd w:val="clear" w:color="auto" w:fill="auto"/>
        <w:tabs>
          <w:tab w:val="left" w:pos="483"/>
        </w:tabs>
        <w:bidi w:val="0"/>
        <w:spacing w:before="0" w:after="180" w:line="240" w:lineRule="auto"/>
        <w:ind w:left="0" w:right="0" w:firstLine="0"/>
        <w:jc w:val="left"/>
      </w:pPr>
      <w:bookmarkStart w:id="19" w:name="bookmark25"/>
      <w:r>
        <w:rPr>
          <w:b/>
          <w:bCs/>
          <w:color w:val="000000"/>
          <w:spacing w:val="0"/>
          <w:w w:val="100"/>
          <w:position w:val="0"/>
        </w:rPr>
        <w:t>四</w:t>
      </w:r>
      <w:bookmarkEnd w:id="19"/>
      <w:r>
        <w:rPr>
          <w:b/>
          <w:bCs/>
          <w:color w:val="000000"/>
          <w:spacing w:val="0"/>
          <w:w w:val="100"/>
          <w:position w:val="0"/>
        </w:rPr>
        <w:t>、</w:t>
      </w:r>
      <w:r>
        <w:rPr>
          <w:b/>
          <w:bCs/>
          <w:color w:val="000000"/>
          <w:spacing w:val="0"/>
          <w:w w:val="100"/>
          <w:position w:val="0"/>
        </w:rPr>
        <w:tab/>
      </w:r>
      <w:r>
        <w:rPr>
          <w:b/>
          <w:bCs/>
          <w:color w:val="000000"/>
          <w:spacing w:val="0"/>
          <w:w w:val="100"/>
          <w:position w:val="0"/>
        </w:rPr>
        <w:t>投标保证金</w:t>
      </w:r>
    </w:p>
    <w:p>
      <w:pPr>
        <w:pStyle w:val="16"/>
        <w:keepNext w:val="0"/>
        <w:keepLines w:val="0"/>
        <w:widowControl w:val="0"/>
        <w:shd w:val="clear" w:color="auto" w:fill="auto"/>
        <w:bidi w:val="0"/>
        <w:spacing w:before="0" w:after="300" w:line="240" w:lineRule="auto"/>
        <w:ind w:left="0" w:right="0" w:firstLine="480"/>
        <w:jc w:val="left"/>
      </w:pPr>
      <w:r>
        <w:rPr>
          <w:color w:val="000000"/>
          <w:spacing w:val="0"/>
          <w:w w:val="100"/>
          <w:position w:val="0"/>
        </w:rPr>
        <w:t>保证金额</w:t>
      </w:r>
      <w:r>
        <w:rPr>
          <w:color w:val="000000"/>
          <w:spacing w:val="0"/>
          <w:w w:val="100"/>
          <w:position w:val="0"/>
          <w:sz w:val="24"/>
          <w:szCs w:val="24"/>
        </w:rPr>
        <w:t>：0</w:t>
      </w:r>
      <w:r>
        <w:rPr>
          <w:color w:val="000000"/>
          <w:spacing w:val="0"/>
          <w:w w:val="100"/>
          <w:position w:val="0"/>
        </w:rPr>
        <w:t>元</w:t>
      </w:r>
    </w:p>
    <w:p>
      <w:pPr>
        <w:pStyle w:val="16"/>
        <w:keepNext w:val="0"/>
        <w:keepLines w:val="0"/>
        <w:widowControl w:val="0"/>
        <w:shd w:val="clear" w:color="auto" w:fill="auto"/>
        <w:tabs>
          <w:tab w:val="left" w:pos="502"/>
        </w:tabs>
        <w:bidi w:val="0"/>
        <w:spacing w:before="0" w:after="180" w:line="240" w:lineRule="auto"/>
        <w:ind w:left="0" w:right="0" w:firstLine="0"/>
        <w:jc w:val="left"/>
      </w:pPr>
      <w:bookmarkStart w:id="20" w:name="bookmark26"/>
      <w:r>
        <w:rPr>
          <w:b/>
          <w:bCs/>
          <w:color w:val="000000"/>
          <w:spacing w:val="0"/>
          <w:w w:val="100"/>
          <w:position w:val="0"/>
        </w:rPr>
        <w:t>五</w:t>
      </w:r>
      <w:bookmarkEnd w:id="20"/>
      <w:r>
        <w:rPr>
          <w:b/>
          <w:bCs/>
          <w:color w:val="000000"/>
          <w:spacing w:val="0"/>
          <w:w w:val="100"/>
          <w:position w:val="0"/>
        </w:rPr>
        <w:t>、</w:t>
      </w:r>
      <w:r>
        <w:rPr>
          <w:b/>
          <w:bCs/>
          <w:color w:val="000000"/>
          <w:spacing w:val="0"/>
          <w:w w:val="100"/>
          <w:position w:val="0"/>
        </w:rPr>
        <w:tab/>
      </w:r>
      <w:r>
        <w:rPr>
          <w:b/>
          <w:bCs/>
          <w:color w:val="000000"/>
          <w:spacing w:val="0"/>
          <w:w w:val="100"/>
          <w:position w:val="0"/>
        </w:rPr>
        <w:t>项目联系事项</w:t>
      </w:r>
    </w:p>
    <w:p>
      <w:pPr>
        <w:pStyle w:val="16"/>
        <w:keepNext w:val="0"/>
        <w:keepLines w:val="0"/>
        <w:widowControl w:val="0"/>
        <w:shd w:val="clear" w:color="auto" w:fill="auto"/>
        <w:bidi w:val="0"/>
        <w:spacing w:before="0" w:after="220" w:line="240" w:lineRule="auto"/>
        <w:ind w:left="0" w:right="0" w:firstLine="480"/>
        <w:jc w:val="left"/>
      </w:pPr>
      <w:r>
        <w:rPr>
          <w:color w:val="000000"/>
          <w:spacing w:val="0"/>
          <w:w w:val="100"/>
          <w:position w:val="0"/>
        </w:rPr>
        <w:t>采购单位:黔南民族职业技术学院</w:t>
      </w:r>
    </w:p>
    <w:p>
      <w:pPr>
        <w:pStyle w:val="16"/>
        <w:keepNext w:val="0"/>
        <w:keepLines w:val="0"/>
        <w:widowControl w:val="0"/>
        <w:shd w:val="clear" w:color="auto" w:fill="auto"/>
        <w:bidi w:val="0"/>
        <w:spacing w:before="0" w:after="220" w:line="240" w:lineRule="auto"/>
        <w:ind w:left="0" w:right="0" w:firstLine="480"/>
        <w:jc w:val="left"/>
      </w:pPr>
      <w:r>
        <w:rPr>
          <w:color w:val="000000"/>
          <w:spacing w:val="0"/>
          <w:w w:val="100"/>
          <w:position w:val="0"/>
        </w:rPr>
        <w:t>联系地址:黔南民族职业技术学院保卫处</w:t>
      </w:r>
    </w:p>
    <w:p>
      <w:pPr>
        <w:pStyle w:val="16"/>
        <w:keepNext w:val="0"/>
        <w:keepLines w:val="0"/>
        <w:widowControl w:val="0"/>
        <w:shd w:val="clear" w:color="auto" w:fill="auto"/>
        <w:bidi w:val="0"/>
        <w:spacing w:before="0" w:after="180" w:line="240" w:lineRule="auto"/>
        <w:ind w:left="0" w:right="0" w:firstLine="480"/>
        <w:jc w:val="left"/>
        <w:rPr>
          <w:rFonts w:hint="eastAsia" w:eastAsia="宋体"/>
          <w:lang w:eastAsia="zh-CN"/>
        </w:rPr>
      </w:pPr>
      <w:r>
        <w:rPr>
          <w:color w:val="000000"/>
          <w:spacing w:val="0"/>
          <w:w w:val="100"/>
          <w:position w:val="0"/>
        </w:rPr>
        <w:t>项目联系人:</w:t>
      </w:r>
      <w:r>
        <w:rPr>
          <w:rFonts w:hint="eastAsia"/>
          <w:color w:val="000000"/>
          <w:spacing w:val="0"/>
          <w:w w:val="100"/>
          <w:position w:val="0"/>
          <w:lang w:eastAsia="zh-CN"/>
        </w:rPr>
        <w:t>彭林</w:t>
      </w:r>
    </w:p>
    <w:p>
      <w:pPr>
        <w:pStyle w:val="16"/>
        <w:keepNext w:val="0"/>
        <w:keepLines w:val="0"/>
        <w:widowControl w:val="0"/>
        <w:shd w:val="clear" w:color="auto" w:fill="auto"/>
        <w:bidi w:val="0"/>
        <w:spacing w:before="0" w:after="220" w:line="240" w:lineRule="auto"/>
        <w:ind w:left="0" w:right="0" w:firstLine="480"/>
        <w:jc w:val="left"/>
        <w:rPr>
          <w:rFonts w:hint="default" w:eastAsia="宋体"/>
          <w:sz w:val="24"/>
          <w:szCs w:val="24"/>
          <w:lang w:val="en-US" w:eastAsia="zh-CN"/>
        </w:rPr>
      </w:pPr>
      <w:r>
        <w:rPr>
          <w:color w:val="000000"/>
          <w:spacing w:val="0"/>
          <w:w w:val="100"/>
          <w:position w:val="0"/>
          <w:sz w:val="22"/>
          <w:szCs w:val="22"/>
        </w:rPr>
        <w:t>联系电话：</w:t>
      </w:r>
      <w:r>
        <w:rPr>
          <w:rFonts w:hint="eastAsia"/>
          <w:color w:val="000000"/>
          <w:spacing w:val="0"/>
          <w:w w:val="100"/>
          <w:position w:val="0"/>
          <w:sz w:val="24"/>
          <w:szCs w:val="24"/>
          <w:lang w:val="en-US" w:eastAsia="zh-CN"/>
        </w:rPr>
        <w:t>18585121156</w:t>
      </w:r>
    </w:p>
    <w:p>
      <w:pPr>
        <w:pStyle w:val="16"/>
        <w:keepNext w:val="0"/>
        <w:keepLines w:val="0"/>
        <w:widowControl w:val="0"/>
        <w:shd w:val="clear" w:color="auto" w:fill="auto"/>
        <w:tabs>
          <w:tab w:val="left" w:pos="502"/>
        </w:tabs>
        <w:bidi w:val="0"/>
        <w:spacing w:before="0" w:after="180" w:line="240" w:lineRule="auto"/>
        <w:ind w:left="0" w:right="0" w:firstLine="0"/>
        <w:jc w:val="left"/>
      </w:pPr>
      <w:bookmarkStart w:id="21" w:name="bookmark27"/>
      <w:r>
        <w:rPr>
          <w:b/>
          <w:bCs/>
          <w:color w:val="000000"/>
          <w:spacing w:val="0"/>
          <w:w w:val="100"/>
          <w:position w:val="0"/>
        </w:rPr>
        <w:t>六</w:t>
      </w:r>
      <w:bookmarkEnd w:id="21"/>
      <w:r>
        <w:rPr>
          <w:b/>
          <w:bCs/>
          <w:color w:val="000000"/>
          <w:spacing w:val="0"/>
          <w:w w:val="100"/>
          <w:position w:val="0"/>
        </w:rPr>
        <w:t>、</w:t>
      </w:r>
      <w:r>
        <w:rPr>
          <w:b/>
          <w:bCs/>
          <w:color w:val="000000"/>
          <w:spacing w:val="0"/>
          <w:w w:val="100"/>
          <w:position w:val="0"/>
        </w:rPr>
        <w:tab/>
      </w:r>
      <w:r>
        <w:rPr>
          <w:b/>
          <w:bCs/>
          <w:color w:val="000000"/>
          <w:spacing w:val="0"/>
          <w:w w:val="100"/>
          <w:position w:val="0"/>
        </w:rPr>
        <w:t>报价清单</w:t>
      </w:r>
    </w:p>
    <w:tbl>
      <w:tblPr>
        <w:tblStyle w:val="3"/>
        <w:tblpPr w:leftFromText="180" w:rightFromText="180" w:vertAnchor="text" w:horzAnchor="page" w:tblpXSpec="center" w:tblpY="12"/>
        <w:tblOverlap w:val="never"/>
        <w:tblW w:w="9462" w:type="dxa"/>
        <w:jc w:val="center"/>
        <w:tblLayout w:type="fixed"/>
        <w:tblCellMar>
          <w:top w:w="0" w:type="dxa"/>
          <w:left w:w="108" w:type="dxa"/>
          <w:bottom w:w="0" w:type="dxa"/>
          <w:right w:w="108" w:type="dxa"/>
        </w:tblCellMar>
      </w:tblPr>
      <w:tblGrid>
        <w:gridCol w:w="869"/>
        <w:gridCol w:w="2319"/>
        <w:gridCol w:w="2117"/>
        <w:gridCol w:w="2690"/>
        <w:gridCol w:w="1467"/>
      </w:tblGrid>
      <w:tr>
        <w:tblPrEx>
          <w:tblCellMar>
            <w:top w:w="0" w:type="dxa"/>
            <w:left w:w="108" w:type="dxa"/>
            <w:bottom w:w="0" w:type="dxa"/>
            <w:right w:w="108" w:type="dxa"/>
          </w:tblCellMar>
        </w:tblPrEx>
        <w:trPr>
          <w:trHeight w:val="697" w:hRule="atLeast"/>
          <w:jc w:val="center"/>
        </w:trPr>
        <w:tc>
          <w:tcPr>
            <w:tcW w:w="869" w:type="dxa"/>
            <w:tcBorders>
              <w:top w:val="single" w:color="auto" w:sz="4" w:space="0"/>
              <w:left w:val="single" w:color="auto" w:sz="4" w:space="0"/>
              <w:bottom w:val="single" w:color="auto" w:sz="4" w:space="0"/>
              <w:right w:val="single" w:color="auto" w:sz="4" w:space="0"/>
            </w:tcBorders>
            <w:vAlign w:val="center"/>
          </w:tcPr>
          <w:p>
            <w:pPr>
              <w:widowControl/>
              <w:spacing w:line="500" w:lineRule="exact"/>
              <w:jc w:val="center"/>
              <w:rPr>
                <w:rFonts w:ascii="仿宋" w:hAnsi="仿宋" w:eastAsia="仿宋" w:cs="仿宋"/>
                <w:b/>
                <w:bCs/>
                <w:sz w:val="21"/>
                <w:szCs w:val="21"/>
              </w:rPr>
            </w:pPr>
            <w:r>
              <w:rPr>
                <w:rFonts w:hint="eastAsia" w:ascii="仿宋" w:hAnsi="仿宋" w:eastAsia="仿宋" w:cs="仿宋"/>
                <w:b/>
                <w:bCs/>
                <w:sz w:val="21"/>
                <w:szCs w:val="21"/>
              </w:rPr>
              <w:t>序号</w:t>
            </w:r>
          </w:p>
        </w:tc>
        <w:tc>
          <w:tcPr>
            <w:tcW w:w="2319" w:type="dxa"/>
            <w:tcBorders>
              <w:top w:val="single" w:color="auto" w:sz="4" w:space="0"/>
              <w:left w:val="single" w:color="auto" w:sz="4" w:space="0"/>
              <w:bottom w:val="single" w:color="auto" w:sz="4" w:space="0"/>
              <w:right w:val="single" w:color="auto" w:sz="4" w:space="0"/>
            </w:tcBorders>
            <w:vAlign w:val="center"/>
          </w:tcPr>
          <w:p>
            <w:pPr>
              <w:widowControl/>
              <w:spacing w:line="500" w:lineRule="exact"/>
              <w:jc w:val="center"/>
              <w:rPr>
                <w:rFonts w:ascii="仿宋" w:hAnsi="仿宋" w:eastAsia="仿宋" w:cs="仿宋"/>
                <w:b/>
                <w:bCs/>
                <w:sz w:val="21"/>
                <w:szCs w:val="21"/>
              </w:rPr>
            </w:pPr>
            <w:r>
              <w:rPr>
                <w:rFonts w:hint="eastAsia" w:ascii="仿宋" w:hAnsi="仿宋" w:eastAsia="仿宋" w:cs="仿宋"/>
                <w:b/>
                <w:bCs/>
                <w:sz w:val="21"/>
                <w:szCs w:val="21"/>
                <w:lang w:eastAsia="zh-CN"/>
              </w:rPr>
              <w:t>整改建筑物</w:t>
            </w:r>
            <w:r>
              <w:rPr>
                <w:rFonts w:hint="eastAsia" w:ascii="仿宋" w:hAnsi="仿宋" w:eastAsia="仿宋" w:cs="仿宋"/>
                <w:b/>
                <w:bCs/>
                <w:sz w:val="21"/>
                <w:szCs w:val="21"/>
              </w:rPr>
              <w:t>名称</w:t>
            </w:r>
          </w:p>
        </w:tc>
        <w:tc>
          <w:tcPr>
            <w:tcW w:w="2117"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pacing w:val="0"/>
                <w:w w:val="100"/>
                <w:position w:val="0"/>
                <w:sz w:val="21"/>
                <w:szCs w:val="21"/>
                <w:u w:val="none"/>
                <w:shd w:val="clear" w:color="auto" w:fill="auto"/>
                <w:lang w:val="en-US" w:eastAsia="en-US" w:bidi="en-US"/>
              </w:rPr>
            </w:pPr>
            <w:r>
              <w:rPr>
                <w:rFonts w:hint="eastAsia" w:ascii="仿宋" w:hAnsi="仿宋" w:eastAsia="仿宋" w:cs="仿宋"/>
                <w:b/>
                <w:bCs/>
                <w:sz w:val="21"/>
                <w:szCs w:val="21"/>
                <w:lang w:val="en-US" w:eastAsia="zh-CN"/>
              </w:rPr>
              <w:t>建筑物大小</w:t>
            </w:r>
          </w:p>
        </w:tc>
        <w:tc>
          <w:tcPr>
            <w:tcW w:w="2690"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pacing w:val="0"/>
                <w:w w:val="100"/>
                <w:position w:val="0"/>
                <w:sz w:val="21"/>
                <w:szCs w:val="21"/>
                <w:u w:val="none"/>
                <w:shd w:val="clear" w:color="auto" w:fill="auto"/>
                <w:lang w:val="en-US" w:eastAsia="en-US" w:bidi="en-US"/>
              </w:rPr>
            </w:pPr>
            <w:r>
              <w:rPr>
                <w:rFonts w:hint="eastAsia" w:ascii="宋体" w:hAnsi="宋体" w:eastAsia="宋体" w:cs="宋体"/>
                <w:i w:val="0"/>
                <w:iCs w:val="0"/>
                <w:color w:val="000000"/>
                <w:kern w:val="0"/>
                <w:sz w:val="21"/>
                <w:szCs w:val="21"/>
                <w:u w:val="none"/>
                <w:lang w:val="en-US" w:eastAsia="zh-CN" w:bidi="ar"/>
              </w:rPr>
              <w:t>整改内容</w:t>
            </w:r>
          </w:p>
        </w:tc>
        <w:tc>
          <w:tcPr>
            <w:tcW w:w="1467"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pacing w:val="0"/>
                <w:w w:val="100"/>
                <w:position w:val="0"/>
                <w:sz w:val="21"/>
                <w:szCs w:val="21"/>
                <w:u w:val="none"/>
                <w:shd w:val="clear" w:color="auto" w:fill="auto"/>
                <w:lang w:val="en-US" w:eastAsia="en-US" w:bidi="en-US"/>
              </w:rPr>
            </w:pPr>
            <w:r>
              <w:rPr>
                <w:rFonts w:hint="eastAsia" w:ascii="宋体" w:hAnsi="宋体" w:eastAsia="宋体" w:cs="宋体"/>
                <w:i w:val="0"/>
                <w:iCs w:val="0"/>
                <w:color w:val="000000"/>
                <w:kern w:val="0"/>
                <w:sz w:val="21"/>
                <w:szCs w:val="21"/>
                <w:u w:val="none"/>
                <w:lang w:val="en-US" w:eastAsia="zh-CN" w:bidi="ar"/>
              </w:rPr>
              <w:t>长度（m)</w:t>
            </w:r>
          </w:p>
        </w:tc>
      </w:tr>
      <w:tr>
        <w:tblPrEx>
          <w:tblCellMar>
            <w:top w:w="0" w:type="dxa"/>
            <w:left w:w="108" w:type="dxa"/>
            <w:bottom w:w="0" w:type="dxa"/>
            <w:right w:w="108" w:type="dxa"/>
          </w:tblCellMar>
        </w:tblPrEx>
        <w:trPr>
          <w:trHeight w:val="487" w:hRule="atLeast"/>
          <w:jc w:val="center"/>
        </w:trPr>
        <w:tc>
          <w:tcPr>
            <w:tcW w:w="869" w:type="dxa"/>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pacing w:line="500" w:lineRule="exact"/>
              <w:jc w:val="center"/>
              <w:rPr>
                <w:rFonts w:ascii="仿宋" w:hAnsi="仿宋" w:eastAsia="仿宋" w:cs="仿宋"/>
                <w:sz w:val="21"/>
                <w:szCs w:val="21"/>
              </w:rPr>
            </w:pPr>
            <w:r>
              <w:rPr>
                <w:rFonts w:hint="eastAsia" w:ascii="仿宋" w:hAnsi="仿宋" w:eastAsia="仿宋" w:cs="仿宋"/>
                <w:sz w:val="21"/>
                <w:szCs w:val="21"/>
              </w:rPr>
              <w:t>1</w:t>
            </w:r>
          </w:p>
        </w:tc>
        <w:tc>
          <w:tcPr>
            <w:tcW w:w="2319" w:type="dxa"/>
            <w:tcBorders>
              <w:top w:val="single" w:color="auto" w:sz="4" w:space="0"/>
              <w:left w:val="single" w:color="auto" w:sz="4" w:space="0"/>
              <w:bottom w:val="single" w:color="auto" w:sz="4" w:space="0"/>
              <w:right w:val="single" w:color="auto" w:sz="4" w:space="0"/>
            </w:tcBorders>
            <w:vAlign w:val="center"/>
          </w:tcPr>
          <w:p>
            <w:pPr>
              <w:shd w:val="clear" w:color="auto" w:fill="auto"/>
              <w:spacing w:line="500" w:lineRule="exact"/>
              <w:jc w:val="center"/>
              <w:rPr>
                <w:rFonts w:hint="eastAsia" w:ascii="仿宋" w:hAnsi="仿宋" w:eastAsia="仿宋" w:cs="仿宋"/>
                <w:sz w:val="21"/>
                <w:szCs w:val="21"/>
                <w:lang w:val="en-US" w:eastAsia="en-US"/>
              </w:rPr>
            </w:pPr>
            <w:r>
              <w:rPr>
                <w:rFonts w:hint="eastAsia" w:ascii="仿宋" w:hAnsi="仿宋" w:eastAsia="仿宋" w:cs="仿宋"/>
                <w:sz w:val="21"/>
                <w:szCs w:val="21"/>
                <w:lang w:val="en-US" w:eastAsia="zh-CN"/>
              </w:rPr>
              <w:t>北区中职楼</w:t>
            </w:r>
          </w:p>
        </w:tc>
        <w:tc>
          <w:tcPr>
            <w:tcW w:w="2117" w:type="dxa"/>
            <w:tcBorders>
              <w:top w:val="single" w:color="auto" w:sz="4" w:space="0"/>
              <w:left w:val="single" w:color="auto" w:sz="4" w:space="0"/>
              <w:bottom w:val="single" w:color="auto" w:sz="4" w:space="0"/>
              <w:right w:val="single" w:color="auto" w:sz="4" w:space="0"/>
            </w:tcBorders>
            <w:vAlign w:val="center"/>
          </w:tcPr>
          <w:p>
            <w:pPr>
              <w:shd w:val="clear" w:color="auto" w:fill="auto"/>
              <w:spacing w:line="500" w:lineRule="exact"/>
              <w:jc w:val="center"/>
              <w:rPr>
                <w:rFonts w:hint="eastAsia" w:ascii="仿宋" w:hAnsi="仿宋" w:eastAsia="仿宋" w:cs="仿宋"/>
                <w:sz w:val="21"/>
                <w:szCs w:val="21"/>
                <w:lang w:val="en-US" w:eastAsia="en-US"/>
              </w:rPr>
            </w:pPr>
            <w:r>
              <w:rPr>
                <w:rFonts w:hint="eastAsia" w:ascii="仿宋" w:hAnsi="仿宋" w:eastAsia="仿宋" w:cs="仿宋"/>
                <w:sz w:val="21"/>
                <w:szCs w:val="21"/>
                <w:lang w:val="en-US" w:eastAsia="zh-CN"/>
              </w:rPr>
              <w:t>70.0×42.0×10.0</w:t>
            </w:r>
          </w:p>
        </w:tc>
        <w:tc>
          <w:tcPr>
            <w:tcW w:w="2690"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pacing w:val="0"/>
                <w:w w:val="100"/>
                <w:position w:val="0"/>
                <w:sz w:val="21"/>
                <w:szCs w:val="21"/>
                <w:u w:val="none"/>
                <w:shd w:val="clear" w:color="auto" w:fill="auto"/>
                <w:lang w:val="en-US" w:eastAsia="en-US" w:bidi="en-US"/>
              </w:rPr>
            </w:pPr>
            <w:r>
              <w:rPr>
                <w:rFonts w:hint="eastAsia" w:ascii="宋体" w:hAnsi="宋体" w:eastAsia="宋体" w:cs="宋体"/>
                <w:i w:val="0"/>
                <w:iCs w:val="0"/>
                <w:color w:val="000000"/>
                <w:kern w:val="0"/>
                <w:sz w:val="21"/>
                <w:szCs w:val="21"/>
                <w:u w:val="none"/>
                <w:lang w:val="en-US" w:eastAsia="zh-CN" w:bidi="ar"/>
              </w:rPr>
              <w:t>除锈刷漆</w:t>
            </w:r>
          </w:p>
        </w:tc>
        <w:tc>
          <w:tcPr>
            <w:tcW w:w="1467"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pacing w:val="0"/>
                <w:w w:val="100"/>
                <w:position w:val="0"/>
                <w:sz w:val="21"/>
                <w:szCs w:val="21"/>
                <w:u w:val="none"/>
                <w:shd w:val="clear" w:color="auto" w:fill="auto"/>
                <w:lang w:val="en-US" w:eastAsia="en-US" w:bidi="en-US"/>
              </w:rPr>
            </w:pPr>
            <w:r>
              <w:rPr>
                <w:rFonts w:hint="eastAsia" w:ascii="宋体" w:hAnsi="宋体" w:eastAsia="宋体" w:cs="宋体"/>
                <w:i w:val="0"/>
                <w:iCs w:val="0"/>
                <w:color w:val="000000"/>
                <w:kern w:val="0"/>
                <w:sz w:val="21"/>
                <w:szCs w:val="21"/>
                <w:u w:val="none"/>
                <w:lang w:val="en-US" w:eastAsia="zh-CN" w:bidi="ar"/>
              </w:rPr>
              <w:t>224</w:t>
            </w:r>
          </w:p>
        </w:tc>
      </w:tr>
      <w:tr>
        <w:tblPrEx>
          <w:tblCellMar>
            <w:top w:w="0" w:type="dxa"/>
            <w:left w:w="108" w:type="dxa"/>
            <w:bottom w:w="0" w:type="dxa"/>
            <w:right w:w="108" w:type="dxa"/>
          </w:tblCellMar>
        </w:tblPrEx>
        <w:trPr>
          <w:trHeight w:val="420" w:hRule="atLeast"/>
          <w:jc w:val="center"/>
        </w:trPr>
        <w:tc>
          <w:tcPr>
            <w:tcW w:w="869" w:type="dxa"/>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pacing w:line="500" w:lineRule="exact"/>
              <w:jc w:val="center"/>
              <w:rPr>
                <w:rFonts w:ascii="仿宋" w:hAnsi="仿宋" w:eastAsia="仿宋" w:cs="仿宋"/>
                <w:sz w:val="21"/>
                <w:szCs w:val="21"/>
              </w:rPr>
            </w:pPr>
            <w:r>
              <w:rPr>
                <w:rFonts w:hint="eastAsia" w:ascii="仿宋" w:hAnsi="仿宋" w:eastAsia="仿宋" w:cs="仿宋"/>
                <w:sz w:val="21"/>
                <w:szCs w:val="21"/>
              </w:rPr>
              <w:t>2</w:t>
            </w:r>
          </w:p>
        </w:tc>
        <w:tc>
          <w:tcPr>
            <w:tcW w:w="2319" w:type="dxa"/>
            <w:tcBorders>
              <w:top w:val="single" w:color="auto" w:sz="4" w:space="0"/>
              <w:left w:val="single" w:color="auto" w:sz="4" w:space="0"/>
              <w:bottom w:val="single" w:color="auto" w:sz="4" w:space="0"/>
              <w:right w:val="single" w:color="auto" w:sz="4" w:space="0"/>
            </w:tcBorders>
            <w:vAlign w:val="center"/>
          </w:tcPr>
          <w:p>
            <w:pPr>
              <w:shd w:val="clear" w:color="auto" w:fill="auto"/>
              <w:spacing w:line="500" w:lineRule="exact"/>
              <w:jc w:val="center"/>
              <w:rPr>
                <w:rFonts w:hint="eastAsia" w:ascii="仿宋" w:hAnsi="仿宋" w:eastAsia="仿宋" w:cs="仿宋"/>
                <w:sz w:val="21"/>
                <w:szCs w:val="21"/>
                <w:lang w:val="en-US" w:eastAsia="en-US"/>
              </w:rPr>
            </w:pPr>
            <w:r>
              <w:rPr>
                <w:rFonts w:hint="eastAsia" w:ascii="仿宋" w:hAnsi="仿宋" w:eastAsia="仿宋" w:cs="仿宋"/>
                <w:sz w:val="21"/>
                <w:szCs w:val="21"/>
                <w:lang w:val="en-US" w:eastAsia="zh-CN"/>
              </w:rPr>
              <w:t>北区计算机实训中心</w:t>
            </w:r>
          </w:p>
        </w:tc>
        <w:tc>
          <w:tcPr>
            <w:tcW w:w="2117" w:type="dxa"/>
            <w:tcBorders>
              <w:top w:val="single" w:color="auto" w:sz="4" w:space="0"/>
              <w:left w:val="single" w:color="auto" w:sz="4" w:space="0"/>
              <w:bottom w:val="single" w:color="auto" w:sz="4" w:space="0"/>
              <w:right w:val="single" w:color="auto" w:sz="4" w:space="0"/>
            </w:tcBorders>
            <w:vAlign w:val="center"/>
          </w:tcPr>
          <w:p>
            <w:pPr>
              <w:shd w:val="clear" w:color="auto" w:fill="auto"/>
              <w:spacing w:line="500" w:lineRule="exact"/>
              <w:jc w:val="center"/>
              <w:rPr>
                <w:rFonts w:hint="eastAsia" w:ascii="仿宋" w:hAnsi="仿宋" w:eastAsia="仿宋" w:cs="仿宋"/>
                <w:sz w:val="21"/>
                <w:szCs w:val="21"/>
                <w:lang w:val="en-US" w:eastAsia="en-US"/>
              </w:rPr>
            </w:pPr>
            <w:r>
              <w:rPr>
                <w:rFonts w:hint="eastAsia" w:ascii="仿宋" w:hAnsi="仿宋" w:eastAsia="仿宋" w:cs="仿宋"/>
                <w:sz w:val="21"/>
                <w:szCs w:val="21"/>
                <w:lang w:val="en-US" w:eastAsia="zh-CN"/>
              </w:rPr>
              <w:t>25.3×19.9×20.0</w:t>
            </w:r>
          </w:p>
        </w:tc>
        <w:tc>
          <w:tcPr>
            <w:tcW w:w="2690"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pacing w:val="0"/>
                <w:w w:val="100"/>
                <w:position w:val="0"/>
                <w:sz w:val="21"/>
                <w:szCs w:val="21"/>
                <w:u w:val="none"/>
                <w:shd w:val="clear" w:color="auto" w:fill="auto"/>
                <w:lang w:val="en-US" w:eastAsia="en-US" w:bidi="en-US"/>
              </w:rPr>
            </w:pPr>
            <w:r>
              <w:rPr>
                <w:rFonts w:hint="eastAsia" w:ascii="宋体" w:hAnsi="宋体" w:eastAsia="宋体" w:cs="宋体"/>
                <w:i w:val="0"/>
                <w:iCs w:val="0"/>
                <w:color w:val="000000"/>
                <w:kern w:val="0"/>
                <w:sz w:val="21"/>
                <w:szCs w:val="21"/>
                <w:u w:val="none"/>
                <w:lang w:val="en-US" w:eastAsia="zh-CN" w:bidi="ar"/>
              </w:rPr>
              <w:t>修复避雷带、刷漆、清理避雷带电源线</w:t>
            </w:r>
          </w:p>
        </w:tc>
        <w:tc>
          <w:tcPr>
            <w:tcW w:w="1467"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pacing w:val="0"/>
                <w:w w:val="100"/>
                <w:position w:val="0"/>
                <w:sz w:val="21"/>
                <w:szCs w:val="21"/>
                <w:u w:val="none"/>
                <w:shd w:val="clear" w:color="auto" w:fill="auto"/>
                <w:lang w:val="en-US" w:eastAsia="en-US" w:bidi="en-US"/>
              </w:rPr>
            </w:pPr>
            <w:r>
              <w:rPr>
                <w:rFonts w:hint="eastAsia" w:ascii="宋体" w:hAnsi="宋体" w:eastAsia="宋体" w:cs="宋体"/>
                <w:i w:val="0"/>
                <w:iCs w:val="0"/>
                <w:color w:val="000000"/>
                <w:kern w:val="0"/>
                <w:sz w:val="21"/>
                <w:szCs w:val="21"/>
                <w:u w:val="none"/>
                <w:lang w:val="en-US" w:eastAsia="zh-CN" w:bidi="ar"/>
              </w:rPr>
              <w:t>90.4</w:t>
            </w:r>
          </w:p>
        </w:tc>
      </w:tr>
      <w:tr>
        <w:tblPrEx>
          <w:tblCellMar>
            <w:top w:w="0" w:type="dxa"/>
            <w:left w:w="108" w:type="dxa"/>
            <w:bottom w:w="0" w:type="dxa"/>
            <w:right w:w="108" w:type="dxa"/>
          </w:tblCellMar>
        </w:tblPrEx>
        <w:trPr>
          <w:trHeight w:val="537" w:hRule="atLeast"/>
          <w:jc w:val="center"/>
        </w:trPr>
        <w:tc>
          <w:tcPr>
            <w:tcW w:w="869" w:type="dxa"/>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pacing w:line="500" w:lineRule="exact"/>
              <w:jc w:val="center"/>
              <w:rPr>
                <w:rFonts w:ascii="仿宋" w:hAnsi="仿宋" w:eastAsia="仿宋" w:cs="仿宋"/>
                <w:sz w:val="21"/>
                <w:szCs w:val="21"/>
              </w:rPr>
            </w:pPr>
            <w:r>
              <w:rPr>
                <w:rFonts w:hint="eastAsia" w:ascii="仿宋" w:hAnsi="仿宋" w:eastAsia="仿宋" w:cs="仿宋"/>
                <w:sz w:val="21"/>
                <w:szCs w:val="21"/>
              </w:rPr>
              <w:t>3</w:t>
            </w:r>
          </w:p>
        </w:tc>
        <w:tc>
          <w:tcPr>
            <w:tcW w:w="2319" w:type="dxa"/>
            <w:tcBorders>
              <w:top w:val="single" w:color="auto" w:sz="4" w:space="0"/>
              <w:left w:val="single" w:color="auto" w:sz="4" w:space="0"/>
              <w:bottom w:val="single" w:color="auto" w:sz="4" w:space="0"/>
              <w:right w:val="single" w:color="auto" w:sz="4" w:space="0"/>
            </w:tcBorders>
            <w:vAlign w:val="center"/>
          </w:tcPr>
          <w:p>
            <w:pPr>
              <w:shd w:val="clear" w:color="auto" w:fill="auto"/>
              <w:spacing w:line="500" w:lineRule="exact"/>
              <w:jc w:val="center"/>
              <w:rPr>
                <w:rFonts w:hint="eastAsia" w:ascii="仿宋" w:hAnsi="仿宋" w:eastAsia="仿宋" w:cs="仿宋"/>
                <w:sz w:val="21"/>
                <w:szCs w:val="21"/>
                <w:lang w:val="en-US" w:eastAsia="en-US"/>
              </w:rPr>
            </w:pPr>
            <w:r>
              <w:rPr>
                <w:rFonts w:hint="eastAsia" w:ascii="仿宋" w:hAnsi="仿宋" w:eastAsia="仿宋" w:cs="仿宋"/>
                <w:sz w:val="21"/>
                <w:szCs w:val="21"/>
                <w:lang w:val="en-US" w:eastAsia="zh-CN"/>
              </w:rPr>
              <w:t>北区后勤处办公楼</w:t>
            </w:r>
          </w:p>
        </w:tc>
        <w:tc>
          <w:tcPr>
            <w:tcW w:w="2117" w:type="dxa"/>
            <w:tcBorders>
              <w:top w:val="single" w:color="auto" w:sz="4" w:space="0"/>
              <w:left w:val="single" w:color="auto" w:sz="4" w:space="0"/>
              <w:bottom w:val="single" w:color="auto" w:sz="4" w:space="0"/>
              <w:right w:val="single" w:color="auto" w:sz="4" w:space="0"/>
            </w:tcBorders>
            <w:vAlign w:val="center"/>
          </w:tcPr>
          <w:p>
            <w:pPr>
              <w:shd w:val="clear" w:color="auto" w:fill="auto"/>
              <w:spacing w:line="500" w:lineRule="exact"/>
              <w:jc w:val="center"/>
              <w:rPr>
                <w:rFonts w:hint="eastAsia" w:ascii="仿宋" w:hAnsi="仿宋" w:eastAsia="仿宋" w:cs="仿宋"/>
                <w:sz w:val="21"/>
                <w:szCs w:val="21"/>
                <w:lang w:val="en-US" w:eastAsia="en-US"/>
              </w:rPr>
            </w:pPr>
            <w:r>
              <w:rPr>
                <w:rFonts w:hint="eastAsia" w:ascii="仿宋" w:hAnsi="仿宋" w:eastAsia="仿宋" w:cs="仿宋"/>
                <w:sz w:val="21"/>
                <w:szCs w:val="21"/>
                <w:lang w:val="en-US" w:eastAsia="zh-CN"/>
              </w:rPr>
              <w:t>34.0×12.0×13.0</w:t>
            </w:r>
          </w:p>
        </w:tc>
        <w:tc>
          <w:tcPr>
            <w:tcW w:w="2690"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pacing w:val="0"/>
                <w:w w:val="100"/>
                <w:position w:val="0"/>
                <w:sz w:val="21"/>
                <w:szCs w:val="21"/>
                <w:u w:val="none"/>
                <w:shd w:val="clear" w:color="auto" w:fill="auto"/>
                <w:lang w:val="en-US" w:eastAsia="en-US" w:bidi="en-US"/>
              </w:rPr>
            </w:pPr>
            <w:r>
              <w:rPr>
                <w:rFonts w:hint="eastAsia" w:ascii="宋体" w:hAnsi="宋体" w:eastAsia="宋体" w:cs="宋体"/>
                <w:i w:val="0"/>
                <w:iCs w:val="0"/>
                <w:color w:val="000000"/>
                <w:kern w:val="0"/>
                <w:sz w:val="21"/>
                <w:szCs w:val="21"/>
                <w:u w:val="none"/>
                <w:lang w:val="en-US" w:eastAsia="zh-CN" w:bidi="ar"/>
              </w:rPr>
              <w:t>修复避雷带、刷漆、清理避雷带电源线</w:t>
            </w:r>
          </w:p>
        </w:tc>
        <w:tc>
          <w:tcPr>
            <w:tcW w:w="1467"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pacing w:val="0"/>
                <w:w w:val="100"/>
                <w:position w:val="0"/>
                <w:sz w:val="21"/>
                <w:szCs w:val="21"/>
                <w:u w:val="none"/>
                <w:shd w:val="clear" w:color="auto" w:fill="auto"/>
                <w:lang w:val="en-US" w:eastAsia="en-US" w:bidi="en-US"/>
              </w:rPr>
            </w:pPr>
            <w:r>
              <w:rPr>
                <w:rFonts w:hint="eastAsia" w:ascii="宋体" w:hAnsi="宋体" w:eastAsia="宋体" w:cs="宋体"/>
                <w:i w:val="0"/>
                <w:iCs w:val="0"/>
                <w:color w:val="000000"/>
                <w:kern w:val="0"/>
                <w:sz w:val="21"/>
                <w:szCs w:val="21"/>
                <w:u w:val="none"/>
                <w:lang w:val="en-US" w:eastAsia="zh-CN" w:bidi="ar"/>
              </w:rPr>
              <w:t>92</w:t>
            </w:r>
          </w:p>
        </w:tc>
      </w:tr>
      <w:tr>
        <w:tblPrEx>
          <w:tblCellMar>
            <w:top w:w="0" w:type="dxa"/>
            <w:left w:w="108" w:type="dxa"/>
            <w:bottom w:w="0" w:type="dxa"/>
            <w:right w:w="108" w:type="dxa"/>
          </w:tblCellMar>
        </w:tblPrEx>
        <w:trPr>
          <w:trHeight w:val="264" w:hRule="atLeast"/>
          <w:jc w:val="center"/>
        </w:trPr>
        <w:tc>
          <w:tcPr>
            <w:tcW w:w="869" w:type="dxa"/>
            <w:tcBorders>
              <w:top w:val="single" w:color="auto" w:sz="4" w:space="0"/>
              <w:left w:val="single" w:color="auto" w:sz="4" w:space="0"/>
              <w:bottom w:val="single" w:color="auto" w:sz="4" w:space="0"/>
              <w:right w:val="single" w:color="auto" w:sz="4" w:space="0"/>
            </w:tcBorders>
            <w:vAlign w:val="center"/>
          </w:tcPr>
          <w:p>
            <w:pPr>
              <w:widowControl/>
              <w:spacing w:line="500" w:lineRule="exact"/>
              <w:jc w:val="center"/>
              <w:rPr>
                <w:rFonts w:ascii="仿宋" w:hAnsi="仿宋" w:eastAsia="仿宋" w:cs="仿宋"/>
                <w:sz w:val="21"/>
                <w:szCs w:val="21"/>
              </w:rPr>
            </w:pPr>
            <w:r>
              <w:rPr>
                <w:rFonts w:hint="eastAsia" w:ascii="仿宋" w:hAnsi="仿宋" w:eastAsia="仿宋" w:cs="仿宋"/>
                <w:sz w:val="21"/>
                <w:szCs w:val="21"/>
              </w:rPr>
              <w:t>4</w:t>
            </w:r>
          </w:p>
        </w:tc>
        <w:tc>
          <w:tcPr>
            <w:tcW w:w="2319" w:type="dxa"/>
            <w:tcBorders>
              <w:top w:val="single" w:color="auto" w:sz="4" w:space="0"/>
              <w:left w:val="single" w:color="auto" w:sz="4" w:space="0"/>
              <w:bottom w:val="single" w:color="auto" w:sz="4" w:space="0"/>
              <w:right w:val="single" w:color="auto" w:sz="4" w:space="0"/>
            </w:tcBorders>
            <w:vAlign w:val="center"/>
          </w:tcPr>
          <w:p>
            <w:pPr>
              <w:shd w:val="clear" w:color="auto" w:fill="auto"/>
              <w:spacing w:line="500" w:lineRule="exact"/>
              <w:jc w:val="center"/>
              <w:rPr>
                <w:rFonts w:hint="eastAsia" w:ascii="仿宋" w:hAnsi="仿宋" w:eastAsia="仿宋" w:cs="仿宋"/>
                <w:sz w:val="21"/>
                <w:szCs w:val="21"/>
                <w:lang w:val="en-US" w:eastAsia="en-US"/>
              </w:rPr>
            </w:pPr>
            <w:r>
              <w:rPr>
                <w:rFonts w:hint="eastAsia" w:ascii="仿宋" w:hAnsi="仿宋" w:eastAsia="仿宋" w:cs="仿宋"/>
                <w:sz w:val="21"/>
                <w:szCs w:val="21"/>
                <w:lang w:val="en-US" w:eastAsia="zh-CN"/>
              </w:rPr>
              <w:t>北区匠心苑</w:t>
            </w:r>
          </w:p>
        </w:tc>
        <w:tc>
          <w:tcPr>
            <w:tcW w:w="2117" w:type="dxa"/>
            <w:tcBorders>
              <w:top w:val="single" w:color="auto" w:sz="4" w:space="0"/>
              <w:left w:val="single" w:color="auto" w:sz="4" w:space="0"/>
              <w:bottom w:val="single" w:color="auto" w:sz="4" w:space="0"/>
              <w:right w:val="single" w:color="auto" w:sz="4" w:space="0"/>
            </w:tcBorders>
            <w:vAlign w:val="center"/>
          </w:tcPr>
          <w:p>
            <w:pPr>
              <w:shd w:val="clear" w:color="auto" w:fill="auto"/>
              <w:spacing w:line="500" w:lineRule="exact"/>
              <w:jc w:val="center"/>
              <w:rPr>
                <w:rFonts w:hint="eastAsia" w:ascii="仿宋" w:hAnsi="仿宋" w:eastAsia="仿宋" w:cs="仿宋"/>
                <w:sz w:val="21"/>
                <w:szCs w:val="21"/>
                <w:lang w:val="en-US" w:eastAsia="en-US"/>
              </w:rPr>
            </w:pPr>
            <w:r>
              <w:rPr>
                <w:rFonts w:hint="eastAsia" w:ascii="仿宋" w:hAnsi="仿宋" w:eastAsia="仿宋" w:cs="仿宋"/>
                <w:sz w:val="21"/>
                <w:szCs w:val="21"/>
                <w:lang w:val="en-US" w:eastAsia="zh-CN"/>
              </w:rPr>
              <w:t>31.0×26.0×10.0</w:t>
            </w:r>
          </w:p>
        </w:tc>
        <w:tc>
          <w:tcPr>
            <w:tcW w:w="2690"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pacing w:val="0"/>
                <w:w w:val="100"/>
                <w:position w:val="0"/>
                <w:sz w:val="21"/>
                <w:szCs w:val="21"/>
                <w:u w:val="none"/>
                <w:shd w:val="clear" w:color="auto" w:fill="auto"/>
                <w:lang w:val="en-US" w:eastAsia="en-US" w:bidi="en-US"/>
              </w:rPr>
            </w:pPr>
            <w:r>
              <w:rPr>
                <w:rFonts w:hint="eastAsia" w:ascii="宋体" w:hAnsi="宋体" w:eastAsia="宋体" w:cs="宋体"/>
                <w:i w:val="0"/>
                <w:iCs w:val="0"/>
                <w:color w:val="000000"/>
                <w:kern w:val="0"/>
                <w:sz w:val="21"/>
                <w:szCs w:val="21"/>
                <w:u w:val="none"/>
                <w:lang w:val="en-US" w:eastAsia="zh-CN" w:bidi="ar"/>
              </w:rPr>
              <w:t>除锈刷漆</w:t>
            </w:r>
          </w:p>
        </w:tc>
        <w:tc>
          <w:tcPr>
            <w:tcW w:w="1467"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pacing w:val="0"/>
                <w:w w:val="100"/>
                <w:position w:val="0"/>
                <w:sz w:val="21"/>
                <w:szCs w:val="21"/>
                <w:u w:val="none"/>
                <w:shd w:val="clear" w:color="auto" w:fill="auto"/>
                <w:lang w:val="en-US" w:eastAsia="en-US" w:bidi="en-US"/>
              </w:rPr>
            </w:pPr>
            <w:r>
              <w:rPr>
                <w:rFonts w:hint="eastAsia" w:ascii="宋体" w:hAnsi="宋体" w:eastAsia="宋体" w:cs="宋体"/>
                <w:i w:val="0"/>
                <w:iCs w:val="0"/>
                <w:color w:val="000000"/>
                <w:kern w:val="0"/>
                <w:sz w:val="21"/>
                <w:szCs w:val="21"/>
                <w:u w:val="none"/>
                <w:lang w:val="en-US" w:eastAsia="zh-CN" w:bidi="ar"/>
              </w:rPr>
              <w:t>114</w:t>
            </w:r>
          </w:p>
        </w:tc>
      </w:tr>
      <w:tr>
        <w:tblPrEx>
          <w:tblCellMar>
            <w:top w:w="0" w:type="dxa"/>
            <w:left w:w="108" w:type="dxa"/>
            <w:bottom w:w="0" w:type="dxa"/>
            <w:right w:w="108" w:type="dxa"/>
          </w:tblCellMar>
        </w:tblPrEx>
        <w:trPr>
          <w:trHeight w:val="406" w:hRule="atLeast"/>
          <w:jc w:val="center"/>
        </w:trPr>
        <w:tc>
          <w:tcPr>
            <w:tcW w:w="869" w:type="dxa"/>
            <w:tcBorders>
              <w:top w:val="single" w:color="auto" w:sz="4" w:space="0"/>
              <w:left w:val="single" w:color="auto" w:sz="4" w:space="0"/>
              <w:bottom w:val="single" w:color="auto" w:sz="4" w:space="0"/>
              <w:right w:val="single" w:color="auto" w:sz="4" w:space="0"/>
            </w:tcBorders>
            <w:vAlign w:val="center"/>
          </w:tcPr>
          <w:p>
            <w:pPr>
              <w:spacing w:line="500" w:lineRule="exact"/>
              <w:jc w:val="center"/>
              <w:rPr>
                <w:rFonts w:ascii="仿宋" w:hAnsi="仿宋" w:eastAsia="仿宋" w:cs="仿宋"/>
                <w:sz w:val="21"/>
                <w:szCs w:val="21"/>
              </w:rPr>
            </w:pPr>
            <w:r>
              <w:rPr>
                <w:rFonts w:hint="eastAsia" w:ascii="仿宋" w:hAnsi="仿宋" w:eastAsia="仿宋" w:cs="仿宋"/>
                <w:sz w:val="21"/>
                <w:szCs w:val="21"/>
              </w:rPr>
              <w:t>5</w:t>
            </w:r>
          </w:p>
        </w:tc>
        <w:tc>
          <w:tcPr>
            <w:tcW w:w="2319" w:type="dxa"/>
            <w:tcBorders>
              <w:top w:val="single" w:color="auto" w:sz="4" w:space="0"/>
              <w:left w:val="single" w:color="auto" w:sz="4" w:space="0"/>
              <w:bottom w:val="single" w:color="auto" w:sz="4" w:space="0"/>
              <w:right w:val="single" w:color="auto" w:sz="4" w:space="0"/>
            </w:tcBorders>
            <w:vAlign w:val="center"/>
          </w:tcPr>
          <w:p>
            <w:pPr>
              <w:shd w:val="clear" w:color="auto" w:fill="auto"/>
              <w:spacing w:line="500" w:lineRule="exact"/>
              <w:jc w:val="center"/>
              <w:rPr>
                <w:rFonts w:hint="eastAsia" w:ascii="仿宋" w:hAnsi="仿宋" w:eastAsia="仿宋" w:cs="仿宋"/>
                <w:sz w:val="21"/>
                <w:szCs w:val="21"/>
                <w:lang w:val="en-US" w:eastAsia="en-US"/>
              </w:rPr>
            </w:pPr>
            <w:r>
              <w:rPr>
                <w:rFonts w:hint="eastAsia" w:ascii="仿宋" w:hAnsi="仿宋" w:eastAsia="仿宋" w:cs="仿宋"/>
                <w:sz w:val="21"/>
                <w:szCs w:val="21"/>
                <w:lang w:val="en-US" w:eastAsia="zh-CN"/>
              </w:rPr>
              <w:t>北区农产品实验中心</w:t>
            </w:r>
          </w:p>
        </w:tc>
        <w:tc>
          <w:tcPr>
            <w:tcW w:w="2117" w:type="dxa"/>
            <w:tcBorders>
              <w:top w:val="single" w:color="auto" w:sz="4" w:space="0"/>
              <w:left w:val="single" w:color="auto" w:sz="4" w:space="0"/>
              <w:bottom w:val="single" w:color="auto" w:sz="4" w:space="0"/>
              <w:right w:val="single" w:color="auto" w:sz="4" w:space="0"/>
            </w:tcBorders>
            <w:vAlign w:val="center"/>
          </w:tcPr>
          <w:p>
            <w:pPr>
              <w:shd w:val="clear" w:color="auto" w:fill="auto"/>
              <w:spacing w:line="500" w:lineRule="exact"/>
              <w:jc w:val="center"/>
              <w:rPr>
                <w:rFonts w:hint="eastAsia" w:ascii="仿宋" w:hAnsi="仿宋" w:eastAsia="仿宋" w:cs="仿宋"/>
                <w:sz w:val="21"/>
                <w:szCs w:val="21"/>
                <w:lang w:val="en-US" w:eastAsia="en-US"/>
              </w:rPr>
            </w:pPr>
            <w:r>
              <w:rPr>
                <w:rFonts w:hint="eastAsia" w:ascii="仿宋" w:hAnsi="仿宋" w:eastAsia="仿宋" w:cs="仿宋"/>
                <w:sz w:val="21"/>
                <w:szCs w:val="21"/>
                <w:lang w:val="en-US" w:eastAsia="zh-CN"/>
              </w:rPr>
              <w:t>52.0×33.0×10.0</w:t>
            </w:r>
          </w:p>
        </w:tc>
        <w:tc>
          <w:tcPr>
            <w:tcW w:w="2690"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pacing w:val="0"/>
                <w:w w:val="100"/>
                <w:position w:val="0"/>
                <w:sz w:val="21"/>
                <w:szCs w:val="21"/>
                <w:u w:val="none"/>
                <w:shd w:val="clear" w:color="auto" w:fill="auto"/>
                <w:lang w:val="en-US" w:eastAsia="en-US" w:bidi="en-US"/>
              </w:rPr>
            </w:pPr>
            <w:r>
              <w:rPr>
                <w:rFonts w:hint="eastAsia" w:ascii="宋体" w:hAnsi="宋体" w:eastAsia="宋体" w:cs="宋体"/>
                <w:i w:val="0"/>
                <w:iCs w:val="0"/>
                <w:color w:val="000000"/>
                <w:kern w:val="0"/>
                <w:sz w:val="21"/>
                <w:szCs w:val="21"/>
                <w:u w:val="none"/>
                <w:lang w:val="en-US" w:eastAsia="zh-CN" w:bidi="ar"/>
              </w:rPr>
              <w:t>除锈刷漆</w:t>
            </w:r>
          </w:p>
        </w:tc>
        <w:tc>
          <w:tcPr>
            <w:tcW w:w="1467"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pacing w:val="0"/>
                <w:w w:val="100"/>
                <w:position w:val="0"/>
                <w:sz w:val="21"/>
                <w:szCs w:val="21"/>
                <w:u w:val="none"/>
                <w:shd w:val="clear" w:color="auto" w:fill="auto"/>
                <w:lang w:val="en-US" w:eastAsia="en-US" w:bidi="en-US"/>
              </w:rPr>
            </w:pPr>
            <w:r>
              <w:rPr>
                <w:rFonts w:hint="eastAsia" w:ascii="宋体" w:hAnsi="宋体" w:eastAsia="宋体" w:cs="宋体"/>
                <w:i w:val="0"/>
                <w:iCs w:val="0"/>
                <w:color w:val="000000"/>
                <w:kern w:val="0"/>
                <w:sz w:val="21"/>
                <w:szCs w:val="21"/>
                <w:u w:val="none"/>
                <w:lang w:val="en-US" w:eastAsia="zh-CN" w:bidi="ar"/>
              </w:rPr>
              <w:t>170</w:t>
            </w:r>
          </w:p>
        </w:tc>
      </w:tr>
      <w:tr>
        <w:tblPrEx>
          <w:tblCellMar>
            <w:top w:w="0" w:type="dxa"/>
            <w:left w:w="108" w:type="dxa"/>
            <w:bottom w:w="0" w:type="dxa"/>
            <w:right w:w="108" w:type="dxa"/>
          </w:tblCellMar>
        </w:tblPrEx>
        <w:trPr>
          <w:trHeight w:val="256" w:hRule="atLeast"/>
          <w:jc w:val="center"/>
        </w:trPr>
        <w:tc>
          <w:tcPr>
            <w:tcW w:w="869" w:type="dxa"/>
            <w:tcBorders>
              <w:top w:val="single" w:color="auto" w:sz="4" w:space="0"/>
              <w:left w:val="single" w:color="auto" w:sz="4" w:space="0"/>
              <w:bottom w:val="single" w:color="auto" w:sz="4" w:space="0"/>
              <w:right w:val="single" w:color="auto" w:sz="4" w:space="0"/>
            </w:tcBorders>
            <w:vAlign w:val="center"/>
          </w:tcPr>
          <w:p>
            <w:pPr>
              <w:spacing w:line="500" w:lineRule="exact"/>
              <w:jc w:val="center"/>
              <w:rPr>
                <w:rFonts w:ascii="仿宋" w:hAnsi="仿宋" w:eastAsia="仿宋" w:cs="仿宋"/>
                <w:sz w:val="21"/>
                <w:szCs w:val="21"/>
              </w:rPr>
            </w:pPr>
            <w:r>
              <w:rPr>
                <w:rFonts w:hint="eastAsia" w:ascii="仿宋" w:hAnsi="仿宋" w:eastAsia="仿宋" w:cs="仿宋"/>
                <w:sz w:val="21"/>
                <w:szCs w:val="21"/>
              </w:rPr>
              <w:t>6</w:t>
            </w:r>
          </w:p>
        </w:tc>
        <w:tc>
          <w:tcPr>
            <w:tcW w:w="2319" w:type="dxa"/>
            <w:tcBorders>
              <w:top w:val="single" w:color="auto" w:sz="4" w:space="0"/>
              <w:left w:val="single" w:color="auto" w:sz="4" w:space="0"/>
              <w:bottom w:val="single" w:color="auto" w:sz="4" w:space="0"/>
              <w:right w:val="single" w:color="auto" w:sz="4" w:space="0"/>
            </w:tcBorders>
            <w:vAlign w:val="center"/>
          </w:tcPr>
          <w:p>
            <w:pPr>
              <w:shd w:val="clear" w:color="auto" w:fill="auto"/>
              <w:spacing w:line="500" w:lineRule="exact"/>
              <w:jc w:val="center"/>
              <w:rPr>
                <w:rFonts w:hint="eastAsia" w:ascii="仿宋" w:hAnsi="仿宋" w:eastAsia="仿宋" w:cs="仿宋"/>
                <w:sz w:val="21"/>
                <w:szCs w:val="21"/>
                <w:lang w:val="en-US" w:eastAsia="en-US"/>
              </w:rPr>
            </w:pPr>
            <w:r>
              <w:rPr>
                <w:rFonts w:hint="eastAsia" w:ascii="仿宋" w:hAnsi="仿宋" w:eastAsia="仿宋" w:cs="仿宋"/>
                <w:sz w:val="21"/>
                <w:szCs w:val="21"/>
                <w:lang w:val="en-US" w:eastAsia="zh-CN"/>
              </w:rPr>
              <w:t>北区学生宿舍四栋</w:t>
            </w:r>
          </w:p>
        </w:tc>
        <w:tc>
          <w:tcPr>
            <w:tcW w:w="2117" w:type="dxa"/>
            <w:tcBorders>
              <w:top w:val="single" w:color="auto" w:sz="4" w:space="0"/>
              <w:left w:val="single" w:color="auto" w:sz="4" w:space="0"/>
              <w:bottom w:val="single" w:color="auto" w:sz="4" w:space="0"/>
              <w:right w:val="single" w:color="auto" w:sz="4" w:space="0"/>
            </w:tcBorders>
            <w:vAlign w:val="center"/>
          </w:tcPr>
          <w:p>
            <w:pPr>
              <w:shd w:val="clear" w:color="auto" w:fill="auto"/>
              <w:spacing w:line="500" w:lineRule="exact"/>
              <w:jc w:val="center"/>
              <w:rPr>
                <w:rFonts w:hint="eastAsia" w:ascii="仿宋" w:hAnsi="仿宋" w:eastAsia="仿宋" w:cs="仿宋"/>
                <w:sz w:val="21"/>
                <w:szCs w:val="21"/>
                <w:lang w:val="en-US" w:eastAsia="en-US"/>
              </w:rPr>
            </w:pPr>
            <w:r>
              <w:rPr>
                <w:rFonts w:hint="eastAsia" w:ascii="仿宋" w:hAnsi="仿宋" w:eastAsia="仿宋" w:cs="仿宋"/>
                <w:sz w:val="21"/>
                <w:szCs w:val="21"/>
                <w:lang w:val="en-US" w:eastAsia="zh-CN"/>
              </w:rPr>
              <w:t>35.3×11.3×12.5</w:t>
            </w:r>
          </w:p>
        </w:tc>
        <w:tc>
          <w:tcPr>
            <w:tcW w:w="2690"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pacing w:val="0"/>
                <w:w w:val="100"/>
                <w:position w:val="0"/>
                <w:sz w:val="21"/>
                <w:szCs w:val="21"/>
                <w:u w:val="none"/>
                <w:shd w:val="clear" w:color="auto" w:fill="auto"/>
                <w:lang w:val="en-US" w:eastAsia="en-US" w:bidi="en-US"/>
              </w:rPr>
            </w:pPr>
            <w:r>
              <w:rPr>
                <w:rFonts w:hint="eastAsia" w:ascii="宋体" w:hAnsi="宋体" w:eastAsia="宋体" w:cs="宋体"/>
                <w:i w:val="0"/>
                <w:iCs w:val="0"/>
                <w:color w:val="000000"/>
                <w:kern w:val="0"/>
                <w:sz w:val="21"/>
                <w:szCs w:val="21"/>
                <w:u w:val="none"/>
                <w:lang w:val="en-US" w:eastAsia="zh-CN" w:bidi="ar"/>
              </w:rPr>
              <w:t>除锈刷漆</w:t>
            </w:r>
          </w:p>
        </w:tc>
        <w:tc>
          <w:tcPr>
            <w:tcW w:w="1467"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pacing w:val="0"/>
                <w:w w:val="100"/>
                <w:position w:val="0"/>
                <w:sz w:val="21"/>
                <w:szCs w:val="21"/>
                <w:u w:val="none"/>
                <w:shd w:val="clear" w:color="auto" w:fill="auto"/>
                <w:lang w:val="en-US" w:eastAsia="en-US" w:bidi="en-US"/>
              </w:rPr>
            </w:pPr>
            <w:r>
              <w:rPr>
                <w:rFonts w:hint="eastAsia" w:ascii="宋体" w:hAnsi="宋体" w:eastAsia="宋体" w:cs="宋体"/>
                <w:i w:val="0"/>
                <w:iCs w:val="0"/>
                <w:color w:val="000000"/>
                <w:kern w:val="0"/>
                <w:sz w:val="21"/>
                <w:szCs w:val="21"/>
                <w:u w:val="none"/>
                <w:lang w:val="en-US" w:eastAsia="zh-CN" w:bidi="ar"/>
              </w:rPr>
              <w:t>93.2</w:t>
            </w:r>
          </w:p>
        </w:tc>
      </w:tr>
      <w:tr>
        <w:tblPrEx>
          <w:tblCellMar>
            <w:top w:w="0" w:type="dxa"/>
            <w:left w:w="108" w:type="dxa"/>
            <w:bottom w:w="0" w:type="dxa"/>
            <w:right w:w="108" w:type="dxa"/>
          </w:tblCellMar>
        </w:tblPrEx>
        <w:trPr>
          <w:trHeight w:val="390" w:hRule="atLeast"/>
          <w:jc w:val="center"/>
        </w:trPr>
        <w:tc>
          <w:tcPr>
            <w:tcW w:w="869" w:type="dxa"/>
            <w:tcBorders>
              <w:top w:val="single" w:color="auto" w:sz="4" w:space="0"/>
              <w:left w:val="single" w:color="auto" w:sz="4" w:space="0"/>
              <w:bottom w:val="single" w:color="auto" w:sz="4" w:space="0"/>
              <w:right w:val="single" w:color="auto" w:sz="4" w:space="0"/>
            </w:tcBorders>
            <w:vAlign w:val="center"/>
          </w:tcPr>
          <w:p>
            <w:pPr>
              <w:spacing w:line="500" w:lineRule="exact"/>
              <w:jc w:val="center"/>
              <w:rPr>
                <w:rFonts w:ascii="仿宋" w:hAnsi="仿宋" w:eastAsia="仿宋" w:cs="仿宋"/>
                <w:sz w:val="21"/>
                <w:szCs w:val="21"/>
              </w:rPr>
            </w:pPr>
            <w:r>
              <w:rPr>
                <w:rFonts w:hint="eastAsia" w:ascii="仿宋" w:hAnsi="仿宋" w:eastAsia="仿宋" w:cs="仿宋"/>
                <w:sz w:val="21"/>
                <w:szCs w:val="21"/>
              </w:rPr>
              <w:t>7</w:t>
            </w:r>
          </w:p>
        </w:tc>
        <w:tc>
          <w:tcPr>
            <w:tcW w:w="2319" w:type="dxa"/>
            <w:tcBorders>
              <w:top w:val="single" w:color="auto" w:sz="4" w:space="0"/>
              <w:left w:val="single" w:color="auto" w:sz="4" w:space="0"/>
              <w:bottom w:val="single" w:color="auto" w:sz="4" w:space="0"/>
              <w:right w:val="single" w:color="auto" w:sz="4" w:space="0"/>
            </w:tcBorders>
            <w:vAlign w:val="center"/>
          </w:tcPr>
          <w:p>
            <w:pPr>
              <w:shd w:val="clear" w:color="auto" w:fill="auto"/>
              <w:spacing w:line="500" w:lineRule="exact"/>
              <w:jc w:val="center"/>
              <w:rPr>
                <w:rFonts w:hint="eastAsia" w:ascii="仿宋" w:hAnsi="仿宋" w:eastAsia="仿宋" w:cs="仿宋"/>
                <w:sz w:val="21"/>
                <w:szCs w:val="21"/>
                <w:lang w:val="en-US" w:eastAsia="en-US"/>
              </w:rPr>
            </w:pPr>
            <w:r>
              <w:rPr>
                <w:rFonts w:hint="eastAsia" w:ascii="仿宋" w:hAnsi="仿宋" w:eastAsia="仿宋" w:cs="仿宋"/>
                <w:sz w:val="21"/>
                <w:szCs w:val="21"/>
                <w:lang w:val="en-US" w:eastAsia="zh-CN"/>
              </w:rPr>
              <w:t>北区学生宿舍五栋</w:t>
            </w:r>
          </w:p>
        </w:tc>
        <w:tc>
          <w:tcPr>
            <w:tcW w:w="2117" w:type="dxa"/>
            <w:tcBorders>
              <w:top w:val="single" w:color="auto" w:sz="4" w:space="0"/>
              <w:left w:val="single" w:color="auto" w:sz="4" w:space="0"/>
              <w:bottom w:val="single" w:color="auto" w:sz="4" w:space="0"/>
              <w:right w:val="single" w:color="auto" w:sz="4" w:space="0"/>
            </w:tcBorders>
            <w:vAlign w:val="center"/>
          </w:tcPr>
          <w:p>
            <w:pPr>
              <w:shd w:val="clear" w:color="auto" w:fill="auto"/>
              <w:spacing w:line="500" w:lineRule="exact"/>
              <w:jc w:val="center"/>
              <w:rPr>
                <w:rFonts w:hint="eastAsia" w:ascii="仿宋" w:hAnsi="仿宋" w:eastAsia="仿宋" w:cs="仿宋"/>
                <w:sz w:val="21"/>
                <w:szCs w:val="21"/>
                <w:lang w:val="en-US" w:eastAsia="en-US"/>
              </w:rPr>
            </w:pPr>
            <w:r>
              <w:rPr>
                <w:rFonts w:hint="eastAsia" w:ascii="仿宋" w:hAnsi="仿宋" w:eastAsia="仿宋" w:cs="仿宋"/>
                <w:sz w:val="21"/>
                <w:szCs w:val="21"/>
                <w:lang w:val="en-US" w:eastAsia="zh-CN"/>
              </w:rPr>
              <w:t>35.3×11.3×12.5</w:t>
            </w:r>
          </w:p>
        </w:tc>
        <w:tc>
          <w:tcPr>
            <w:tcW w:w="2690"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pacing w:val="0"/>
                <w:w w:val="100"/>
                <w:position w:val="0"/>
                <w:sz w:val="21"/>
                <w:szCs w:val="21"/>
                <w:u w:val="none"/>
                <w:shd w:val="clear" w:color="auto" w:fill="auto"/>
                <w:lang w:val="en-US" w:eastAsia="en-US" w:bidi="en-US"/>
              </w:rPr>
            </w:pPr>
            <w:r>
              <w:rPr>
                <w:rFonts w:hint="eastAsia" w:ascii="宋体" w:hAnsi="宋体" w:eastAsia="宋体" w:cs="宋体"/>
                <w:i w:val="0"/>
                <w:iCs w:val="0"/>
                <w:color w:val="000000"/>
                <w:kern w:val="0"/>
                <w:sz w:val="21"/>
                <w:szCs w:val="21"/>
                <w:u w:val="none"/>
                <w:lang w:val="en-US" w:eastAsia="zh-CN" w:bidi="ar"/>
              </w:rPr>
              <w:t>除锈刷漆</w:t>
            </w:r>
          </w:p>
        </w:tc>
        <w:tc>
          <w:tcPr>
            <w:tcW w:w="1467"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pacing w:val="0"/>
                <w:w w:val="100"/>
                <w:position w:val="0"/>
                <w:sz w:val="21"/>
                <w:szCs w:val="21"/>
                <w:u w:val="none"/>
                <w:shd w:val="clear" w:color="auto" w:fill="auto"/>
                <w:lang w:val="en-US" w:eastAsia="en-US" w:bidi="en-US"/>
              </w:rPr>
            </w:pPr>
            <w:r>
              <w:rPr>
                <w:rFonts w:hint="eastAsia" w:ascii="宋体" w:hAnsi="宋体" w:eastAsia="宋体" w:cs="宋体"/>
                <w:i w:val="0"/>
                <w:iCs w:val="0"/>
                <w:color w:val="000000"/>
                <w:kern w:val="0"/>
                <w:sz w:val="21"/>
                <w:szCs w:val="21"/>
                <w:u w:val="none"/>
                <w:lang w:val="en-US" w:eastAsia="zh-CN" w:bidi="ar"/>
              </w:rPr>
              <w:t>93.2</w:t>
            </w:r>
          </w:p>
        </w:tc>
      </w:tr>
      <w:tr>
        <w:tblPrEx>
          <w:tblCellMar>
            <w:top w:w="0" w:type="dxa"/>
            <w:left w:w="108" w:type="dxa"/>
            <w:bottom w:w="0" w:type="dxa"/>
            <w:right w:w="108" w:type="dxa"/>
          </w:tblCellMar>
        </w:tblPrEx>
        <w:trPr>
          <w:trHeight w:val="390" w:hRule="atLeast"/>
          <w:jc w:val="center"/>
        </w:trPr>
        <w:tc>
          <w:tcPr>
            <w:tcW w:w="869" w:type="dxa"/>
            <w:tcBorders>
              <w:top w:val="single" w:color="auto" w:sz="4" w:space="0"/>
              <w:left w:val="single" w:color="auto" w:sz="4" w:space="0"/>
              <w:bottom w:val="single" w:color="auto" w:sz="4" w:space="0"/>
              <w:right w:val="single" w:color="auto" w:sz="4" w:space="0"/>
            </w:tcBorders>
            <w:vAlign w:val="center"/>
          </w:tcPr>
          <w:p>
            <w:pPr>
              <w:spacing w:line="500" w:lineRule="exact"/>
              <w:jc w:val="center"/>
              <w:rPr>
                <w:rFonts w:ascii="仿宋" w:hAnsi="仿宋" w:eastAsia="仿宋" w:cs="仿宋"/>
                <w:sz w:val="21"/>
                <w:szCs w:val="21"/>
              </w:rPr>
            </w:pPr>
            <w:r>
              <w:rPr>
                <w:rFonts w:hint="eastAsia" w:ascii="仿宋" w:hAnsi="仿宋" w:eastAsia="仿宋" w:cs="仿宋"/>
                <w:sz w:val="21"/>
                <w:szCs w:val="21"/>
              </w:rPr>
              <w:t>8</w:t>
            </w:r>
          </w:p>
        </w:tc>
        <w:tc>
          <w:tcPr>
            <w:tcW w:w="2319" w:type="dxa"/>
            <w:tcBorders>
              <w:top w:val="single" w:color="auto" w:sz="4" w:space="0"/>
              <w:left w:val="single" w:color="auto" w:sz="4" w:space="0"/>
              <w:bottom w:val="single" w:color="auto" w:sz="4" w:space="0"/>
              <w:right w:val="single" w:color="auto" w:sz="4" w:space="0"/>
            </w:tcBorders>
            <w:vAlign w:val="center"/>
          </w:tcPr>
          <w:p>
            <w:pPr>
              <w:shd w:val="clear" w:color="auto" w:fill="auto"/>
              <w:spacing w:line="500" w:lineRule="exact"/>
              <w:jc w:val="center"/>
              <w:rPr>
                <w:rFonts w:hint="eastAsia" w:ascii="仿宋" w:hAnsi="仿宋" w:eastAsia="仿宋" w:cs="仿宋"/>
                <w:sz w:val="21"/>
                <w:szCs w:val="21"/>
                <w:lang w:val="en-US" w:eastAsia="en-US"/>
              </w:rPr>
            </w:pPr>
            <w:r>
              <w:rPr>
                <w:rFonts w:hint="eastAsia" w:ascii="仿宋" w:hAnsi="仿宋" w:eastAsia="仿宋" w:cs="仿宋"/>
                <w:sz w:val="21"/>
                <w:szCs w:val="21"/>
                <w:lang w:val="en-US" w:eastAsia="zh-CN"/>
              </w:rPr>
              <w:t>中区老办公楼</w:t>
            </w:r>
          </w:p>
        </w:tc>
        <w:tc>
          <w:tcPr>
            <w:tcW w:w="2117" w:type="dxa"/>
            <w:tcBorders>
              <w:top w:val="single" w:color="auto" w:sz="4" w:space="0"/>
              <w:left w:val="single" w:color="auto" w:sz="4" w:space="0"/>
              <w:bottom w:val="single" w:color="auto" w:sz="4" w:space="0"/>
              <w:right w:val="single" w:color="auto" w:sz="4" w:space="0"/>
            </w:tcBorders>
            <w:vAlign w:val="center"/>
          </w:tcPr>
          <w:p>
            <w:pPr>
              <w:shd w:val="clear" w:color="auto" w:fill="auto"/>
              <w:spacing w:line="500" w:lineRule="exact"/>
              <w:jc w:val="center"/>
              <w:rPr>
                <w:rFonts w:hint="eastAsia" w:ascii="仿宋" w:hAnsi="仿宋" w:eastAsia="仿宋" w:cs="仿宋"/>
                <w:sz w:val="21"/>
                <w:szCs w:val="21"/>
                <w:lang w:val="en-US" w:eastAsia="en-US"/>
              </w:rPr>
            </w:pPr>
            <w:r>
              <w:rPr>
                <w:rFonts w:hint="eastAsia" w:ascii="仿宋" w:hAnsi="仿宋" w:eastAsia="仿宋" w:cs="仿宋"/>
                <w:sz w:val="21"/>
                <w:szCs w:val="21"/>
                <w:lang w:val="en-US" w:eastAsia="zh-CN"/>
              </w:rPr>
              <w:t>38.6×9.2×10.8</w:t>
            </w:r>
          </w:p>
        </w:tc>
        <w:tc>
          <w:tcPr>
            <w:tcW w:w="2690"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pacing w:val="0"/>
                <w:w w:val="100"/>
                <w:position w:val="0"/>
                <w:sz w:val="21"/>
                <w:szCs w:val="21"/>
                <w:u w:val="none"/>
                <w:shd w:val="clear" w:color="auto" w:fill="auto"/>
                <w:lang w:val="en-US" w:eastAsia="en-US" w:bidi="en-US"/>
              </w:rPr>
            </w:pPr>
            <w:r>
              <w:rPr>
                <w:rFonts w:hint="eastAsia" w:ascii="宋体" w:hAnsi="宋体" w:eastAsia="宋体" w:cs="宋体"/>
                <w:i w:val="0"/>
                <w:iCs w:val="0"/>
                <w:color w:val="000000"/>
                <w:kern w:val="0"/>
                <w:sz w:val="21"/>
                <w:szCs w:val="21"/>
                <w:u w:val="none"/>
                <w:lang w:val="en-US" w:eastAsia="zh-CN" w:bidi="ar"/>
              </w:rPr>
              <w:t>焊接避雷带、刷漆</w:t>
            </w:r>
          </w:p>
        </w:tc>
        <w:tc>
          <w:tcPr>
            <w:tcW w:w="1467"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pacing w:val="0"/>
                <w:w w:val="100"/>
                <w:position w:val="0"/>
                <w:sz w:val="21"/>
                <w:szCs w:val="21"/>
                <w:u w:val="none"/>
                <w:shd w:val="clear" w:color="auto" w:fill="auto"/>
                <w:lang w:val="en-US" w:eastAsia="en-US" w:bidi="en-US"/>
              </w:rPr>
            </w:pPr>
            <w:r>
              <w:rPr>
                <w:rFonts w:hint="eastAsia" w:ascii="宋体" w:hAnsi="宋体" w:eastAsia="宋体" w:cs="宋体"/>
                <w:i w:val="0"/>
                <w:iCs w:val="0"/>
                <w:color w:val="000000"/>
                <w:kern w:val="0"/>
                <w:sz w:val="21"/>
                <w:szCs w:val="21"/>
                <w:u w:val="none"/>
                <w:lang w:val="en-US" w:eastAsia="zh-CN" w:bidi="ar"/>
              </w:rPr>
              <w:t>95.6</w:t>
            </w:r>
          </w:p>
        </w:tc>
      </w:tr>
      <w:tr>
        <w:tblPrEx>
          <w:tblCellMar>
            <w:top w:w="0" w:type="dxa"/>
            <w:left w:w="108" w:type="dxa"/>
            <w:bottom w:w="0" w:type="dxa"/>
            <w:right w:w="108" w:type="dxa"/>
          </w:tblCellMar>
        </w:tblPrEx>
        <w:trPr>
          <w:trHeight w:val="323" w:hRule="atLeast"/>
          <w:jc w:val="center"/>
        </w:trPr>
        <w:tc>
          <w:tcPr>
            <w:tcW w:w="869" w:type="dxa"/>
            <w:tcBorders>
              <w:top w:val="single" w:color="auto" w:sz="4" w:space="0"/>
              <w:left w:val="single" w:color="auto" w:sz="4" w:space="0"/>
              <w:bottom w:val="single" w:color="auto" w:sz="4" w:space="0"/>
              <w:right w:val="single" w:color="auto" w:sz="4" w:space="0"/>
            </w:tcBorders>
            <w:vAlign w:val="center"/>
          </w:tcPr>
          <w:p>
            <w:pPr>
              <w:spacing w:line="500" w:lineRule="exact"/>
              <w:jc w:val="center"/>
              <w:rPr>
                <w:rFonts w:ascii="仿宋" w:hAnsi="仿宋" w:eastAsia="仿宋" w:cs="仿宋"/>
                <w:sz w:val="21"/>
                <w:szCs w:val="21"/>
              </w:rPr>
            </w:pPr>
            <w:r>
              <w:rPr>
                <w:rFonts w:hint="eastAsia" w:ascii="仿宋" w:hAnsi="仿宋" w:eastAsia="仿宋" w:cs="仿宋"/>
                <w:sz w:val="21"/>
                <w:szCs w:val="21"/>
              </w:rPr>
              <w:t>9</w:t>
            </w:r>
          </w:p>
        </w:tc>
        <w:tc>
          <w:tcPr>
            <w:tcW w:w="2319" w:type="dxa"/>
            <w:tcBorders>
              <w:top w:val="single" w:color="auto" w:sz="4" w:space="0"/>
              <w:left w:val="single" w:color="auto" w:sz="4" w:space="0"/>
              <w:bottom w:val="single" w:color="auto" w:sz="4" w:space="0"/>
              <w:right w:val="single" w:color="auto" w:sz="4" w:space="0"/>
            </w:tcBorders>
            <w:vAlign w:val="center"/>
          </w:tcPr>
          <w:p>
            <w:pPr>
              <w:shd w:val="clear" w:color="auto" w:fill="auto"/>
              <w:spacing w:line="500" w:lineRule="exact"/>
              <w:jc w:val="center"/>
              <w:rPr>
                <w:rFonts w:hint="eastAsia" w:ascii="仿宋" w:hAnsi="仿宋" w:eastAsia="仿宋" w:cs="仿宋"/>
                <w:sz w:val="21"/>
                <w:szCs w:val="21"/>
                <w:lang w:val="en-US" w:eastAsia="en-US"/>
              </w:rPr>
            </w:pPr>
            <w:r>
              <w:rPr>
                <w:rFonts w:hint="eastAsia" w:ascii="仿宋" w:hAnsi="仿宋" w:eastAsia="仿宋" w:cs="仿宋"/>
                <w:sz w:val="21"/>
                <w:szCs w:val="21"/>
                <w:lang w:val="en-US" w:eastAsia="zh-CN"/>
              </w:rPr>
              <w:t>中区感恩苑（食堂）</w:t>
            </w:r>
          </w:p>
        </w:tc>
        <w:tc>
          <w:tcPr>
            <w:tcW w:w="2117" w:type="dxa"/>
            <w:tcBorders>
              <w:top w:val="single" w:color="auto" w:sz="4" w:space="0"/>
              <w:left w:val="single" w:color="auto" w:sz="4" w:space="0"/>
              <w:bottom w:val="single" w:color="auto" w:sz="4" w:space="0"/>
              <w:right w:val="single" w:color="auto" w:sz="4" w:space="0"/>
            </w:tcBorders>
            <w:vAlign w:val="center"/>
          </w:tcPr>
          <w:p>
            <w:pPr>
              <w:shd w:val="clear" w:color="auto" w:fill="auto"/>
              <w:spacing w:line="500" w:lineRule="exact"/>
              <w:jc w:val="center"/>
              <w:rPr>
                <w:rFonts w:hint="eastAsia" w:ascii="仿宋" w:hAnsi="仿宋" w:eastAsia="仿宋" w:cs="仿宋"/>
                <w:sz w:val="21"/>
                <w:szCs w:val="21"/>
                <w:lang w:val="en-US" w:eastAsia="en-US"/>
              </w:rPr>
            </w:pPr>
            <w:r>
              <w:rPr>
                <w:rFonts w:hint="eastAsia" w:ascii="仿宋" w:hAnsi="仿宋" w:eastAsia="仿宋" w:cs="仿宋"/>
                <w:sz w:val="21"/>
                <w:szCs w:val="21"/>
                <w:lang w:val="en-US" w:eastAsia="zh-CN"/>
              </w:rPr>
              <w:t>72.0×46.2×14.7</w:t>
            </w:r>
          </w:p>
        </w:tc>
        <w:tc>
          <w:tcPr>
            <w:tcW w:w="2690"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pacing w:val="0"/>
                <w:w w:val="100"/>
                <w:position w:val="0"/>
                <w:sz w:val="21"/>
                <w:szCs w:val="21"/>
                <w:u w:val="none"/>
                <w:shd w:val="clear" w:color="auto" w:fill="auto"/>
                <w:lang w:val="en-US" w:eastAsia="en-US" w:bidi="en-US"/>
              </w:rPr>
            </w:pPr>
            <w:r>
              <w:rPr>
                <w:rFonts w:hint="eastAsia" w:ascii="宋体" w:hAnsi="宋体" w:eastAsia="宋体" w:cs="宋体"/>
                <w:i w:val="0"/>
                <w:iCs w:val="0"/>
                <w:color w:val="000000"/>
                <w:kern w:val="0"/>
                <w:sz w:val="21"/>
                <w:szCs w:val="21"/>
                <w:u w:val="none"/>
                <w:lang w:val="en-US" w:eastAsia="zh-CN" w:bidi="ar"/>
              </w:rPr>
              <w:t>金属棚架未接地、刷漆</w:t>
            </w:r>
          </w:p>
        </w:tc>
        <w:tc>
          <w:tcPr>
            <w:tcW w:w="1467"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pacing w:val="0"/>
                <w:w w:val="100"/>
                <w:position w:val="0"/>
                <w:sz w:val="21"/>
                <w:szCs w:val="21"/>
                <w:u w:val="none"/>
                <w:shd w:val="clear" w:color="auto" w:fill="auto"/>
                <w:lang w:val="en-US" w:eastAsia="en-US" w:bidi="en-US"/>
              </w:rPr>
            </w:pPr>
            <w:r>
              <w:rPr>
                <w:rFonts w:hint="eastAsia" w:ascii="宋体" w:hAnsi="宋体" w:eastAsia="宋体" w:cs="宋体"/>
                <w:i w:val="0"/>
                <w:iCs w:val="0"/>
                <w:color w:val="000000"/>
                <w:kern w:val="0"/>
                <w:sz w:val="21"/>
                <w:szCs w:val="21"/>
                <w:u w:val="none"/>
                <w:lang w:val="en-US" w:eastAsia="zh-CN" w:bidi="ar"/>
              </w:rPr>
              <w:t>236.4</w:t>
            </w:r>
          </w:p>
        </w:tc>
      </w:tr>
      <w:tr>
        <w:tblPrEx>
          <w:tblCellMar>
            <w:top w:w="0" w:type="dxa"/>
            <w:left w:w="108" w:type="dxa"/>
            <w:bottom w:w="0" w:type="dxa"/>
            <w:right w:w="108" w:type="dxa"/>
          </w:tblCellMar>
        </w:tblPrEx>
        <w:trPr>
          <w:trHeight w:val="423" w:hRule="atLeast"/>
          <w:jc w:val="center"/>
        </w:trPr>
        <w:tc>
          <w:tcPr>
            <w:tcW w:w="869" w:type="dxa"/>
            <w:tcBorders>
              <w:top w:val="single" w:color="auto" w:sz="4" w:space="0"/>
              <w:left w:val="single" w:color="auto" w:sz="4" w:space="0"/>
              <w:bottom w:val="single" w:color="auto" w:sz="4" w:space="0"/>
              <w:right w:val="single" w:color="auto" w:sz="4" w:space="0"/>
            </w:tcBorders>
            <w:vAlign w:val="center"/>
          </w:tcPr>
          <w:p>
            <w:pPr>
              <w:spacing w:line="500" w:lineRule="exact"/>
              <w:jc w:val="center"/>
              <w:rPr>
                <w:rFonts w:ascii="仿宋" w:hAnsi="仿宋" w:eastAsia="仿宋" w:cs="仿宋"/>
                <w:sz w:val="21"/>
                <w:szCs w:val="21"/>
              </w:rPr>
            </w:pPr>
            <w:r>
              <w:rPr>
                <w:rFonts w:hint="eastAsia" w:ascii="仿宋" w:hAnsi="仿宋" w:eastAsia="仿宋" w:cs="仿宋"/>
                <w:sz w:val="21"/>
                <w:szCs w:val="21"/>
              </w:rPr>
              <w:t>10</w:t>
            </w:r>
          </w:p>
        </w:tc>
        <w:tc>
          <w:tcPr>
            <w:tcW w:w="2319" w:type="dxa"/>
            <w:tcBorders>
              <w:top w:val="single" w:color="auto" w:sz="4" w:space="0"/>
              <w:left w:val="single" w:color="auto" w:sz="4" w:space="0"/>
              <w:bottom w:val="single" w:color="auto" w:sz="4" w:space="0"/>
              <w:right w:val="single" w:color="auto" w:sz="4" w:space="0"/>
            </w:tcBorders>
            <w:vAlign w:val="center"/>
          </w:tcPr>
          <w:p>
            <w:pPr>
              <w:shd w:val="clear" w:color="auto" w:fill="auto"/>
              <w:spacing w:line="500" w:lineRule="exact"/>
              <w:jc w:val="center"/>
              <w:rPr>
                <w:rFonts w:hint="eastAsia" w:ascii="仿宋" w:hAnsi="仿宋" w:eastAsia="仿宋" w:cs="仿宋"/>
                <w:sz w:val="21"/>
                <w:szCs w:val="21"/>
                <w:lang w:val="en-US" w:eastAsia="en-US"/>
              </w:rPr>
            </w:pPr>
            <w:r>
              <w:rPr>
                <w:rFonts w:hint="eastAsia" w:ascii="仿宋" w:hAnsi="仿宋" w:eastAsia="仿宋" w:cs="仿宋"/>
                <w:sz w:val="21"/>
                <w:szCs w:val="21"/>
                <w:lang w:val="en-US" w:eastAsia="zh-CN"/>
              </w:rPr>
              <w:t>中区知味苑（食堂）</w:t>
            </w:r>
          </w:p>
        </w:tc>
        <w:tc>
          <w:tcPr>
            <w:tcW w:w="2117" w:type="dxa"/>
            <w:tcBorders>
              <w:top w:val="single" w:color="auto" w:sz="4" w:space="0"/>
              <w:left w:val="single" w:color="auto" w:sz="4" w:space="0"/>
              <w:bottom w:val="single" w:color="auto" w:sz="4" w:space="0"/>
              <w:right w:val="single" w:color="auto" w:sz="4" w:space="0"/>
            </w:tcBorders>
            <w:vAlign w:val="center"/>
          </w:tcPr>
          <w:p>
            <w:pPr>
              <w:shd w:val="clear" w:color="auto" w:fill="auto"/>
              <w:spacing w:line="500" w:lineRule="exact"/>
              <w:jc w:val="center"/>
              <w:rPr>
                <w:rFonts w:hint="eastAsia" w:ascii="仿宋" w:hAnsi="仿宋" w:eastAsia="仿宋" w:cs="仿宋"/>
                <w:sz w:val="21"/>
                <w:szCs w:val="21"/>
                <w:lang w:val="en-US" w:eastAsia="en-US"/>
              </w:rPr>
            </w:pPr>
            <w:r>
              <w:rPr>
                <w:rFonts w:hint="eastAsia" w:ascii="仿宋" w:hAnsi="仿宋" w:eastAsia="仿宋" w:cs="仿宋"/>
                <w:sz w:val="21"/>
                <w:szCs w:val="21"/>
                <w:lang w:val="en-US" w:eastAsia="zh-CN"/>
              </w:rPr>
              <w:t>36.0×33.0×18.0</w:t>
            </w:r>
          </w:p>
        </w:tc>
        <w:tc>
          <w:tcPr>
            <w:tcW w:w="2690"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pacing w:val="0"/>
                <w:w w:val="100"/>
                <w:position w:val="0"/>
                <w:sz w:val="21"/>
                <w:szCs w:val="21"/>
                <w:u w:val="none"/>
                <w:shd w:val="clear" w:color="auto" w:fill="auto"/>
                <w:lang w:val="en-US" w:eastAsia="en-US" w:bidi="en-US"/>
              </w:rPr>
            </w:pPr>
            <w:r>
              <w:rPr>
                <w:rFonts w:hint="eastAsia" w:ascii="宋体" w:hAnsi="宋体" w:eastAsia="宋体" w:cs="宋体"/>
                <w:i w:val="0"/>
                <w:iCs w:val="0"/>
                <w:color w:val="000000"/>
                <w:kern w:val="0"/>
                <w:sz w:val="21"/>
                <w:szCs w:val="21"/>
                <w:u w:val="none"/>
                <w:lang w:val="en-US" w:eastAsia="zh-CN" w:bidi="ar"/>
              </w:rPr>
              <w:t>金属棚架未接地、刷漆</w:t>
            </w:r>
          </w:p>
        </w:tc>
        <w:tc>
          <w:tcPr>
            <w:tcW w:w="1467"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pacing w:val="0"/>
                <w:w w:val="100"/>
                <w:position w:val="0"/>
                <w:sz w:val="21"/>
                <w:szCs w:val="21"/>
                <w:u w:val="none"/>
                <w:shd w:val="clear" w:color="auto" w:fill="auto"/>
                <w:lang w:val="en-US" w:eastAsia="en-US" w:bidi="en-US"/>
              </w:rPr>
            </w:pPr>
            <w:r>
              <w:rPr>
                <w:rFonts w:hint="eastAsia" w:ascii="宋体" w:hAnsi="宋体" w:eastAsia="宋体" w:cs="宋体"/>
                <w:i w:val="0"/>
                <w:iCs w:val="0"/>
                <w:color w:val="000000"/>
                <w:kern w:val="0"/>
                <w:sz w:val="21"/>
                <w:szCs w:val="21"/>
                <w:u w:val="none"/>
                <w:lang w:val="en-US" w:eastAsia="zh-CN" w:bidi="ar"/>
              </w:rPr>
              <w:t>138</w:t>
            </w:r>
          </w:p>
        </w:tc>
      </w:tr>
      <w:tr>
        <w:tblPrEx>
          <w:tblCellMar>
            <w:top w:w="0" w:type="dxa"/>
            <w:left w:w="108" w:type="dxa"/>
            <w:bottom w:w="0" w:type="dxa"/>
            <w:right w:w="108" w:type="dxa"/>
          </w:tblCellMar>
        </w:tblPrEx>
        <w:trPr>
          <w:trHeight w:val="273" w:hRule="atLeast"/>
          <w:jc w:val="center"/>
        </w:trPr>
        <w:tc>
          <w:tcPr>
            <w:tcW w:w="869" w:type="dxa"/>
            <w:tcBorders>
              <w:top w:val="single" w:color="auto" w:sz="4" w:space="0"/>
              <w:left w:val="single" w:color="auto" w:sz="4" w:space="0"/>
              <w:bottom w:val="single" w:color="auto" w:sz="4" w:space="0"/>
              <w:right w:val="single" w:color="auto" w:sz="4" w:space="0"/>
            </w:tcBorders>
            <w:vAlign w:val="center"/>
          </w:tcPr>
          <w:p>
            <w:pPr>
              <w:spacing w:line="500" w:lineRule="exact"/>
              <w:jc w:val="center"/>
              <w:rPr>
                <w:rFonts w:ascii="仿宋" w:hAnsi="仿宋" w:eastAsia="仿宋" w:cs="仿宋"/>
                <w:sz w:val="21"/>
                <w:szCs w:val="21"/>
              </w:rPr>
            </w:pPr>
            <w:r>
              <w:rPr>
                <w:rFonts w:hint="eastAsia" w:ascii="仿宋" w:hAnsi="仿宋" w:eastAsia="仿宋" w:cs="仿宋"/>
                <w:sz w:val="21"/>
                <w:szCs w:val="21"/>
              </w:rPr>
              <w:t>11</w:t>
            </w:r>
          </w:p>
        </w:tc>
        <w:tc>
          <w:tcPr>
            <w:tcW w:w="2319" w:type="dxa"/>
            <w:tcBorders>
              <w:top w:val="single" w:color="auto" w:sz="4" w:space="0"/>
              <w:left w:val="single" w:color="auto" w:sz="4" w:space="0"/>
              <w:bottom w:val="single" w:color="auto" w:sz="4" w:space="0"/>
              <w:right w:val="single" w:color="auto" w:sz="4" w:space="0"/>
            </w:tcBorders>
            <w:vAlign w:val="center"/>
          </w:tcPr>
          <w:p>
            <w:pPr>
              <w:shd w:val="clear" w:color="auto" w:fill="auto"/>
              <w:spacing w:line="500" w:lineRule="exact"/>
              <w:jc w:val="center"/>
              <w:rPr>
                <w:rFonts w:hint="eastAsia" w:ascii="仿宋" w:hAnsi="仿宋" w:eastAsia="仿宋" w:cs="仿宋"/>
                <w:sz w:val="21"/>
                <w:szCs w:val="21"/>
                <w:lang w:val="en-US" w:eastAsia="en-US"/>
              </w:rPr>
            </w:pPr>
            <w:r>
              <w:rPr>
                <w:rFonts w:hint="eastAsia" w:ascii="仿宋" w:hAnsi="仿宋" w:eastAsia="仿宋" w:cs="仿宋"/>
                <w:sz w:val="21"/>
                <w:szCs w:val="21"/>
                <w:lang w:val="en-US" w:eastAsia="zh-CN"/>
              </w:rPr>
              <w:t>南区会计系教学楼</w:t>
            </w:r>
          </w:p>
        </w:tc>
        <w:tc>
          <w:tcPr>
            <w:tcW w:w="2117" w:type="dxa"/>
            <w:tcBorders>
              <w:top w:val="single" w:color="auto" w:sz="4" w:space="0"/>
              <w:left w:val="single" w:color="auto" w:sz="4" w:space="0"/>
              <w:bottom w:val="single" w:color="auto" w:sz="4" w:space="0"/>
              <w:right w:val="single" w:color="auto" w:sz="4" w:space="0"/>
            </w:tcBorders>
            <w:vAlign w:val="center"/>
          </w:tcPr>
          <w:p>
            <w:pPr>
              <w:shd w:val="clear" w:color="auto" w:fill="auto"/>
              <w:spacing w:line="500" w:lineRule="exact"/>
              <w:jc w:val="center"/>
              <w:rPr>
                <w:rFonts w:hint="eastAsia" w:ascii="仿宋" w:hAnsi="仿宋" w:eastAsia="仿宋" w:cs="仿宋"/>
                <w:sz w:val="21"/>
                <w:szCs w:val="21"/>
                <w:lang w:val="en-US" w:eastAsia="en-US"/>
              </w:rPr>
            </w:pPr>
            <w:r>
              <w:rPr>
                <w:rFonts w:hint="eastAsia" w:ascii="仿宋" w:hAnsi="仿宋" w:eastAsia="仿宋" w:cs="仿宋"/>
                <w:sz w:val="21"/>
                <w:szCs w:val="21"/>
                <w:lang w:val="en-US" w:eastAsia="zh-CN"/>
              </w:rPr>
              <w:t>92.4×18.0×14.0</w:t>
            </w:r>
          </w:p>
        </w:tc>
        <w:tc>
          <w:tcPr>
            <w:tcW w:w="2690"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pacing w:val="0"/>
                <w:w w:val="100"/>
                <w:position w:val="0"/>
                <w:sz w:val="21"/>
                <w:szCs w:val="21"/>
                <w:u w:val="none"/>
                <w:shd w:val="clear" w:color="auto" w:fill="auto"/>
                <w:lang w:val="en-US" w:eastAsia="en-US" w:bidi="en-US"/>
              </w:rPr>
            </w:pPr>
            <w:r>
              <w:rPr>
                <w:rFonts w:hint="eastAsia" w:ascii="宋体" w:hAnsi="宋体" w:eastAsia="宋体" w:cs="宋体"/>
                <w:i w:val="0"/>
                <w:iCs w:val="0"/>
                <w:color w:val="000000"/>
                <w:kern w:val="0"/>
                <w:sz w:val="21"/>
                <w:szCs w:val="21"/>
                <w:u w:val="none"/>
                <w:lang w:val="en-US" w:eastAsia="zh-CN" w:bidi="ar"/>
              </w:rPr>
              <w:t>除锈刷漆</w:t>
            </w:r>
          </w:p>
        </w:tc>
        <w:tc>
          <w:tcPr>
            <w:tcW w:w="1467"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pacing w:val="0"/>
                <w:w w:val="100"/>
                <w:position w:val="0"/>
                <w:sz w:val="21"/>
                <w:szCs w:val="21"/>
                <w:u w:val="none"/>
                <w:shd w:val="clear" w:color="auto" w:fill="auto"/>
                <w:lang w:val="en-US" w:eastAsia="en-US" w:bidi="en-US"/>
              </w:rPr>
            </w:pPr>
            <w:r>
              <w:rPr>
                <w:rFonts w:hint="eastAsia" w:ascii="宋体" w:hAnsi="宋体" w:eastAsia="宋体" w:cs="宋体"/>
                <w:i w:val="0"/>
                <w:iCs w:val="0"/>
                <w:color w:val="000000"/>
                <w:kern w:val="0"/>
                <w:sz w:val="21"/>
                <w:szCs w:val="21"/>
                <w:u w:val="none"/>
                <w:lang w:val="en-US" w:eastAsia="zh-CN" w:bidi="ar"/>
              </w:rPr>
              <w:t>220.8</w:t>
            </w:r>
          </w:p>
        </w:tc>
      </w:tr>
      <w:tr>
        <w:tblPrEx>
          <w:tblCellMar>
            <w:top w:w="0" w:type="dxa"/>
            <w:left w:w="108" w:type="dxa"/>
            <w:bottom w:w="0" w:type="dxa"/>
            <w:right w:w="108" w:type="dxa"/>
          </w:tblCellMar>
        </w:tblPrEx>
        <w:trPr>
          <w:trHeight w:val="440" w:hRule="atLeast"/>
          <w:jc w:val="center"/>
        </w:trPr>
        <w:tc>
          <w:tcPr>
            <w:tcW w:w="869" w:type="dxa"/>
            <w:tcBorders>
              <w:top w:val="single" w:color="auto" w:sz="4" w:space="0"/>
              <w:left w:val="single" w:color="auto" w:sz="4" w:space="0"/>
              <w:bottom w:val="single" w:color="auto" w:sz="4" w:space="0"/>
              <w:right w:val="single" w:color="auto" w:sz="4" w:space="0"/>
            </w:tcBorders>
            <w:vAlign w:val="center"/>
          </w:tcPr>
          <w:p>
            <w:pPr>
              <w:spacing w:line="500" w:lineRule="exact"/>
              <w:jc w:val="center"/>
              <w:rPr>
                <w:rFonts w:ascii="仿宋" w:hAnsi="仿宋" w:eastAsia="仿宋" w:cs="仿宋"/>
                <w:sz w:val="21"/>
                <w:szCs w:val="21"/>
              </w:rPr>
            </w:pPr>
            <w:r>
              <w:rPr>
                <w:rFonts w:hint="eastAsia" w:ascii="仿宋" w:hAnsi="仿宋" w:eastAsia="仿宋" w:cs="仿宋"/>
                <w:sz w:val="21"/>
                <w:szCs w:val="21"/>
              </w:rPr>
              <w:t>12</w:t>
            </w:r>
          </w:p>
        </w:tc>
        <w:tc>
          <w:tcPr>
            <w:tcW w:w="2319" w:type="dxa"/>
            <w:tcBorders>
              <w:top w:val="single" w:color="auto" w:sz="4" w:space="0"/>
              <w:left w:val="single" w:color="auto" w:sz="4" w:space="0"/>
              <w:bottom w:val="single" w:color="auto" w:sz="4" w:space="0"/>
              <w:right w:val="single" w:color="auto" w:sz="4" w:space="0"/>
            </w:tcBorders>
            <w:vAlign w:val="center"/>
          </w:tcPr>
          <w:p>
            <w:pPr>
              <w:shd w:val="clear" w:color="auto" w:fill="auto"/>
              <w:spacing w:line="500" w:lineRule="exact"/>
              <w:jc w:val="center"/>
              <w:rPr>
                <w:rFonts w:hint="eastAsia" w:ascii="仿宋" w:hAnsi="仿宋" w:eastAsia="仿宋" w:cs="仿宋"/>
                <w:sz w:val="21"/>
                <w:szCs w:val="21"/>
                <w:lang w:val="en-US" w:eastAsia="en-US"/>
              </w:rPr>
            </w:pPr>
            <w:r>
              <w:rPr>
                <w:rFonts w:hint="eastAsia" w:ascii="仿宋" w:hAnsi="仿宋" w:eastAsia="仿宋" w:cs="仿宋"/>
                <w:sz w:val="21"/>
                <w:szCs w:val="21"/>
                <w:lang w:val="en-US" w:eastAsia="zh-CN"/>
              </w:rPr>
              <w:t>南区立信楼</w:t>
            </w:r>
          </w:p>
        </w:tc>
        <w:tc>
          <w:tcPr>
            <w:tcW w:w="2117" w:type="dxa"/>
            <w:tcBorders>
              <w:top w:val="single" w:color="auto" w:sz="4" w:space="0"/>
              <w:left w:val="single" w:color="auto" w:sz="4" w:space="0"/>
              <w:bottom w:val="single" w:color="auto" w:sz="4" w:space="0"/>
              <w:right w:val="single" w:color="auto" w:sz="4" w:space="0"/>
            </w:tcBorders>
            <w:vAlign w:val="center"/>
          </w:tcPr>
          <w:p>
            <w:pPr>
              <w:shd w:val="clear" w:color="auto" w:fill="auto"/>
              <w:spacing w:line="500" w:lineRule="exact"/>
              <w:jc w:val="center"/>
              <w:rPr>
                <w:rFonts w:hint="eastAsia" w:ascii="仿宋" w:hAnsi="仿宋" w:eastAsia="仿宋" w:cs="仿宋"/>
                <w:sz w:val="21"/>
                <w:szCs w:val="21"/>
                <w:lang w:val="en-US" w:eastAsia="en-US"/>
              </w:rPr>
            </w:pPr>
            <w:r>
              <w:rPr>
                <w:rFonts w:hint="eastAsia" w:ascii="仿宋" w:hAnsi="仿宋" w:eastAsia="仿宋" w:cs="仿宋"/>
                <w:sz w:val="21"/>
                <w:szCs w:val="21"/>
                <w:lang w:val="en-US" w:eastAsia="zh-CN"/>
              </w:rPr>
              <w:t>30.6×29.0×22.0</w:t>
            </w:r>
          </w:p>
        </w:tc>
        <w:tc>
          <w:tcPr>
            <w:tcW w:w="2690"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pacing w:val="0"/>
                <w:w w:val="100"/>
                <w:position w:val="0"/>
                <w:sz w:val="21"/>
                <w:szCs w:val="21"/>
                <w:u w:val="none"/>
                <w:shd w:val="clear" w:color="auto" w:fill="auto"/>
                <w:lang w:val="en-US" w:eastAsia="en-US" w:bidi="en-US"/>
              </w:rPr>
            </w:pPr>
            <w:r>
              <w:rPr>
                <w:rFonts w:hint="eastAsia" w:ascii="宋体" w:hAnsi="宋体" w:eastAsia="宋体" w:cs="宋体"/>
                <w:i w:val="0"/>
                <w:iCs w:val="0"/>
                <w:color w:val="000000"/>
                <w:kern w:val="0"/>
                <w:sz w:val="21"/>
                <w:szCs w:val="21"/>
                <w:u w:val="none"/>
                <w:lang w:val="en-US" w:eastAsia="zh-CN" w:bidi="ar"/>
              </w:rPr>
              <w:t>除锈刷漆</w:t>
            </w:r>
          </w:p>
        </w:tc>
        <w:tc>
          <w:tcPr>
            <w:tcW w:w="1467"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pacing w:val="0"/>
                <w:w w:val="100"/>
                <w:position w:val="0"/>
                <w:sz w:val="21"/>
                <w:szCs w:val="21"/>
                <w:u w:val="none"/>
                <w:shd w:val="clear" w:color="auto" w:fill="auto"/>
                <w:lang w:val="en-US" w:eastAsia="en-US" w:bidi="en-US"/>
              </w:rPr>
            </w:pPr>
            <w:r>
              <w:rPr>
                <w:rFonts w:hint="eastAsia" w:ascii="宋体" w:hAnsi="宋体" w:eastAsia="宋体" w:cs="宋体"/>
                <w:i w:val="0"/>
                <w:iCs w:val="0"/>
                <w:color w:val="000000"/>
                <w:kern w:val="0"/>
                <w:sz w:val="21"/>
                <w:szCs w:val="21"/>
                <w:u w:val="none"/>
                <w:lang w:val="en-US" w:eastAsia="zh-CN" w:bidi="ar"/>
              </w:rPr>
              <w:t>119.2</w:t>
            </w:r>
          </w:p>
        </w:tc>
      </w:tr>
      <w:tr>
        <w:tblPrEx>
          <w:tblCellMar>
            <w:top w:w="0" w:type="dxa"/>
            <w:left w:w="108" w:type="dxa"/>
            <w:bottom w:w="0" w:type="dxa"/>
            <w:right w:w="108" w:type="dxa"/>
          </w:tblCellMar>
        </w:tblPrEx>
        <w:trPr>
          <w:trHeight w:val="273" w:hRule="atLeast"/>
          <w:jc w:val="center"/>
        </w:trPr>
        <w:tc>
          <w:tcPr>
            <w:tcW w:w="869" w:type="dxa"/>
            <w:tcBorders>
              <w:top w:val="single" w:color="auto" w:sz="4" w:space="0"/>
              <w:left w:val="single" w:color="auto" w:sz="4" w:space="0"/>
              <w:bottom w:val="single" w:color="auto" w:sz="4" w:space="0"/>
              <w:right w:val="single" w:color="auto" w:sz="4" w:space="0"/>
            </w:tcBorders>
            <w:vAlign w:val="center"/>
          </w:tcPr>
          <w:p>
            <w:pPr>
              <w:spacing w:line="500" w:lineRule="exact"/>
              <w:jc w:val="center"/>
              <w:rPr>
                <w:rFonts w:ascii="仿宋" w:hAnsi="仿宋" w:eastAsia="仿宋" w:cs="仿宋"/>
                <w:sz w:val="21"/>
                <w:szCs w:val="21"/>
              </w:rPr>
            </w:pPr>
            <w:r>
              <w:rPr>
                <w:rFonts w:hint="eastAsia" w:ascii="仿宋" w:hAnsi="仿宋" w:eastAsia="仿宋" w:cs="仿宋"/>
                <w:sz w:val="21"/>
                <w:szCs w:val="21"/>
              </w:rPr>
              <w:t>13</w:t>
            </w:r>
          </w:p>
        </w:tc>
        <w:tc>
          <w:tcPr>
            <w:tcW w:w="2319" w:type="dxa"/>
            <w:tcBorders>
              <w:top w:val="single" w:color="auto" w:sz="4" w:space="0"/>
              <w:left w:val="single" w:color="auto" w:sz="4" w:space="0"/>
              <w:bottom w:val="single" w:color="auto" w:sz="4" w:space="0"/>
              <w:right w:val="single" w:color="auto" w:sz="4" w:space="0"/>
            </w:tcBorders>
            <w:vAlign w:val="center"/>
          </w:tcPr>
          <w:p>
            <w:pPr>
              <w:shd w:val="clear" w:color="auto" w:fill="auto"/>
              <w:spacing w:line="500" w:lineRule="exact"/>
              <w:jc w:val="center"/>
              <w:rPr>
                <w:rFonts w:hint="eastAsia" w:ascii="仿宋" w:hAnsi="仿宋" w:eastAsia="仿宋" w:cs="仿宋"/>
                <w:sz w:val="21"/>
                <w:szCs w:val="21"/>
                <w:lang w:val="en-US" w:eastAsia="en-US"/>
              </w:rPr>
            </w:pPr>
            <w:r>
              <w:rPr>
                <w:rFonts w:hint="eastAsia" w:ascii="仿宋" w:hAnsi="仿宋" w:eastAsia="仿宋" w:cs="仿宋"/>
                <w:sz w:val="21"/>
                <w:szCs w:val="21"/>
                <w:lang w:val="en-US" w:eastAsia="zh-CN"/>
              </w:rPr>
              <w:t>南区会计系实训楼</w:t>
            </w:r>
          </w:p>
        </w:tc>
        <w:tc>
          <w:tcPr>
            <w:tcW w:w="2117" w:type="dxa"/>
            <w:tcBorders>
              <w:top w:val="single" w:color="auto" w:sz="4" w:space="0"/>
              <w:left w:val="single" w:color="auto" w:sz="4" w:space="0"/>
              <w:bottom w:val="single" w:color="auto" w:sz="4" w:space="0"/>
              <w:right w:val="single" w:color="auto" w:sz="4" w:space="0"/>
            </w:tcBorders>
            <w:vAlign w:val="center"/>
          </w:tcPr>
          <w:p>
            <w:pPr>
              <w:shd w:val="clear" w:color="auto" w:fill="auto"/>
              <w:spacing w:line="500" w:lineRule="exact"/>
              <w:jc w:val="center"/>
              <w:rPr>
                <w:rFonts w:hint="eastAsia" w:ascii="仿宋" w:hAnsi="仿宋" w:eastAsia="仿宋" w:cs="仿宋"/>
                <w:sz w:val="21"/>
                <w:szCs w:val="21"/>
                <w:lang w:val="en-US" w:eastAsia="en-US"/>
              </w:rPr>
            </w:pPr>
            <w:r>
              <w:rPr>
                <w:rFonts w:hint="eastAsia" w:ascii="仿宋" w:hAnsi="仿宋" w:eastAsia="仿宋" w:cs="仿宋"/>
                <w:sz w:val="21"/>
                <w:szCs w:val="21"/>
                <w:lang w:val="en-US" w:eastAsia="zh-CN"/>
              </w:rPr>
              <w:t>35.0×14.6×20.0</w:t>
            </w:r>
          </w:p>
        </w:tc>
        <w:tc>
          <w:tcPr>
            <w:tcW w:w="2690"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pacing w:val="0"/>
                <w:w w:val="100"/>
                <w:position w:val="0"/>
                <w:sz w:val="21"/>
                <w:szCs w:val="21"/>
                <w:u w:val="none"/>
                <w:shd w:val="clear" w:color="auto" w:fill="auto"/>
                <w:lang w:val="en-US" w:eastAsia="en-US" w:bidi="en-US"/>
              </w:rPr>
            </w:pPr>
            <w:r>
              <w:rPr>
                <w:rFonts w:hint="eastAsia" w:ascii="宋体" w:hAnsi="宋体" w:eastAsia="宋体" w:cs="宋体"/>
                <w:i w:val="0"/>
                <w:iCs w:val="0"/>
                <w:color w:val="000000"/>
                <w:kern w:val="0"/>
                <w:sz w:val="21"/>
                <w:szCs w:val="21"/>
                <w:u w:val="none"/>
                <w:lang w:val="en-US" w:eastAsia="zh-CN" w:bidi="ar"/>
              </w:rPr>
              <w:t>除锈刷漆</w:t>
            </w:r>
          </w:p>
        </w:tc>
        <w:tc>
          <w:tcPr>
            <w:tcW w:w="1467"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pacing w:val="0"/>
                <w:w w:val="100"/>
                <w:position w:val="0"/>
                <w:sz w:val="21"/>
                <w:szCs w:val="21"/>
                <w:u w:val="none"/>
                <w:shd w:val="clear" w:color="auto" w:fill="auto"/>
                <w:lang w:val="en-US" w:eastAsia="en-US" w:bidi="en-US"/>
              </w:rPr>
            </w:pPr>
            <w:r>
              <w:rPr>
                <w:rFonts w:hint="eastAsia" w:ascii="宋体" w:hAnsi="宋体" w:eastAsia="宋体" w:cs="宋体"/>
                <w:i w:val="0"/>
                <w:iCs w:val="0"/>
                <w:color w:val="000000"/>
                <w:kern w:val="0"/>
                <w:sz w:val="21"/>
                <w:szCs w:val="21"/>
                <w:u w:val="none"/>
                <w:lang w:val="en-US" w:eastAsia="zh-CN" w:bidi="ar"/>
              </w:rPr>
              <w:t>99.2</w:t>
            </w:r>
          </w:p>
        </w:tc>
      </w:tr>
      <w:tr>
        <w:tblPrEx>
          <w:tblCellMar>
            <w:top w:w="0" w:type="dxa"/>
            <w:left w:w="108" w:type="dxa"/>
            <w:bottom w:w="0" w:type="dxa"/>
            <w:right w:w="108" w:type="dxa"/>
          </w:tblCellMar>
        </w:tblPrEx>
        <w:trPr>
          <w:trHeight w:val="390" w:hRule="atLeast"/>
          <w:jc w:val="center"/>
        </w:trPr>
        <w:tc>
          <w:tcPr>
            <w:tcW w:w="869" w:type="dxa"/>
            <w:tcBorders>
              <w:top w:val="single" w:color="auto" w:sz="4" w:space="0"/>
              <w:left w:val="single" w:color="auto" w:sz="4" w:space="0"/>
              <w:bottom w:val="single" w:color="auto" w:sz="4" w:space="0"/>
              <w:right w:val="single" w:color="auto" w:sz="4" w:space="0"/>
            </w:tcBorders>
            <w:vAlign w:val="center"/>
          </w:tcPr>
          <w:p>
            <w:pPr>
              <w:spacing w:line="500" w:lineRule="exact"/>
              <w:jc w:val="center"/>
              <w:rPr>
                <w:rFonts w:ascii="仿宋" w:hAnsi="仿宋" w:eastAsia="仿宋" w:cs="仿宋"/>
                <w:sz w:val="21"/>
                <w:szCs w:val="21"/>
              </w:rPr>
            </w:pPr>
            <w:r>
              <w:rPr>
                <w:rFonts w:hint="eastAsia" w:ascii="仿宋" w:hAnsi="仿宋" w:eastAsia="仿宋" w:cs="仿宋"/>
                <w:sz w:val="21"/>
                <w:szCs w:val="21"/>
              </w:rPr>
              <w:t>14</w:t>
            </w:r>
          </w:p>
        </w:tc>
        <w:tc>
          <w:tcPr>
            <w:tcW w:w="2319" w:type="dxa"/>
            <w:tcBorders>
              <w:top w:val="single" w:color="auto" w:sz="4" w:space="0"/>
              <w:left w:val="single" w:color="auto" w:sz="4" w:space="0"/>
              <w:bottom w:val="single" w:color="auto" w:sz="4" w:space="0"/>
              <w:right w:val="single" w:color="auto" w:sz="4" w:space="0"/>
            </w:tcBorders>
            <w:vAlign w:val="center"/>
          </w:tcPr>
          <w:p>
            <w:pPr>
              <w:shd w:val="clear" w:color="auto" w:fill="auto"/>
              <w:spacing w:line="500" w:lineRule="exact"/>
              <w:jc w:val="center"/>
              <w:rPr>
                <w:rFonts w:hint="eastAsia" w:ascii="仿宋" w:hAnsi="仿宋" w:eastAsia="仿宋" w:cs="仿宋"/>
                <w:sz w:val="21"/>
                <w:szCs w:val="21"/>
                <w:lang w:val="en-US" w:eastAsia="en-US"/>
              </w:rPr>
            </w:pPr>
            <w:r>
              <w:rPr>
                <w:rFonts w:hint="eastAsia" w:ascii="仿宋" w:hAnsi="仿宋" w:eastAsia="仿宋" w:cs="仿宋"/>
                <w:sz w:val="21"/>
                <w:szCs w:val="21"/>
                <w:lang w:val="en-US" w:eastAsia="zh-CN"/>
              </w:rPr>
              <w:t>南区教职工宿舍6栋</w:t>
            </w:r>
          </w:p>
        </w:tc>
        <w:tc>
          <w:tcPr>
            <w:tcW w:w="2117" w:type="dxa"/>
            <w:tcBorders>
              <w:top w:val="single" w:color="auto" w:sz="4" w:space="0"/>
              <w:left w:val="single" w:color="auto" w:sz="4" w:space="0"/>
              <w:bottom w:val="single" w:color="auto" w:sz="4" w:space="0"/>
              <w:right w:val="single" w:color="auto" w:sz="4" w:space="0"/>
            </w:tcBorders>
            <w:vAlign w:val="center"/>
          </w:tcPr>
          <w:p>
            <w:pPr>
              <w:shd w:val="clear" w:color="auto" w:fill="auto"/>
              <w:spacing w:line="500" w:lineRule="exact"/>
              <w:jc w:val="center"/>
              <w:rPr>
                <w:rFonts w:hint="eastAsia" w:ascii="仿宋" w:hAnsi="仿宋" w:eastAsia="仿宋" w:cs="仿宋"/>
                <w:sz w:val="21"/>
                <w:szCs w:val="21"/>
                <w:lang w:val="en-US" w:eastAsia="en-US"/>
              </w:rPr>
            </w:pPr>
            <w:r>
              <w:rPr>
                <w:rFonts w:hint="eastAsia" w:ascii="仿宋" w:hAnsi="仿宋" w:eastAsia="仿宋" w:cs="仿宋"/>
                <w:sz w:val="21"/>
                <w:szCs w:val="21"/>
                <w:lang w:val="en-US" w:eastAsia="zh-CN"/>
              </w:rPr>
              <w:t>41.0×13.0×14.2</w:t>
            </w:r>
          </w:p>
        </w:tc>
        <w:tc>
          <w:tcPr>
            <w:tcW w:w="2690"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pacing w:val="0"/>
                <w:w w:val="100"/>
                <w:position w:val="0"/>
                <w:sz w:val="21"/>
                <w:szCs w:val="21"/>
                <w:u w:val="none"/>
                <w:shd w:val="clear" w:color="auto" w:fill="auto"/>
                <w:lang w:val="en-US" w:eastAsia="en-US" w:bidi="en-US"/>
              </w:rPr>
            </w:pPr>
            <w:r>
              <w:rPr>
                <w:rFonts w:hint="eastAsia" w:ascii="宋体" w:hAnsi="宋体" w:eastAsia="宋体" w:cs="宋体"/>
                <w:i w:val="0"/>
                <w:iCs w:val="0"/>
                <w:color w:val="000000"/>
                <w:kern w:val="0"/>
                <w:sz w:val="21"/>
                <w:szCs w:val="21"/>
                <w:u w:val="none"/>
                <w:lang w:val="en-US" w:eastAsia="zh-CN" w:bidi="ar"/>
              </w:rPr>
              <w:t>更换避雷带</w:t>
            </w:r>
          </w:p>
        </w:tc>
        <w:tc>
          <w:tcPr>
            <w:tcW w:w="1467"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pacing w:val="0"/>
                <w:w w:val="100"/>
                <w:position w:val="0"/>
                <w:sz w:val="21"/>
                <w:szCs w:val="21"/>
                <w:u w:val="none"/>
                <w:shd w:val="clear" w:color="auto" w:fill="auto"/>
                <w:lang w:val="en-US" w:eastAsia="en-US" w:bidi="en-US"/>
              </w:rPr>
            </w:pPr>
            <w:r>
              <w:rPr>
                <w:rFonts w:hint="eastAsia" w:ascii="宋体" w:hAnsi="宋体" w:eastAsia="宋体" w:cs="宋体"/>
                <w:i w:val="0"/>
                <w:iCs w:val="0"/>
                <w:color w:val="000000"/>
                <w:kern w:val="0"/>
                <w:sz w:val="21"/>
                <w:szCs w:val="21"/>
                <w:u w:val="none"/>
                <w:lang w:val="en-US" w:eastAsia="zh-CN" w:bidi="ar"/>
              </w:rPr>
              <w:t>108</w:t>
            </w:r>
          </w:p>
        </w:tc>
      </w:tr>
      <w:tr>
        <w:tblPrEx>
          <w:tblCellMar>
            <w:top w:w="0" w:type="dxa"/>
            <w:left w:w="108" w:type="dxa"/>
            <w:bottom w:w="0" w:type="dxa"/>
            <w:right w:w="108" w:type="dxa"/>
          </w:tblCellMar>
        </w:tblPrEx>
        <w:trPr>
          <w:trHeight w:val="440" w:hRule="atLeast"/>
          <w:jc w:val="center"/>
        </w:trPr>
        <w:tc>
          <w:tcPr>
            <w:tcW w:w="869" w:type="dxa"/>
            <w:tcBorders>
              <w:top w:val="single" w:color="auto" w:sz="4" w:space="0"/>
              <w:left w:val="single" w:color="auto" w:sz="4" w:space="0"/>
              <w:bottom w:val="single" w:color="auto" w:sz="4" w:space="0"/>
              <w:right w:val="single" w:color="auto" w:sz="4" w:space="0"/>
            </w:tcBorders>
            <w:vAlign w:val="center"/>
          </w:tcPr>
          <w:p>
            <w:pPr>
              <w:spacing w:line="500" w:lineRule="exact"/>
              <w:jc w:val="center"/>
              <w:rPr>
                <w:rFonts w:ascii="仿宋" w:hAnsi="仿宋" w:eastAsia="仿宋" w:cs="仿宋"/>
                <w:sz w:val="21"/>
                <w:szCs w:val="21"/>
              </w:rPr>
            </w:pPr>
            <w:r>
              <w:rPr>
                <w:rFonts w:hint="eastAsia" w:ascii="仿宋" w:hAnsi="仿宋" w:eastAsia="仿宋" w:cs="仿宋"/>
                <w:sz w:val="21"/>
                <w:szCs w:val="21"/>
              </w:rPr>
              <w:t>15</w:t>
            </w:r>
          </w:p>
        </w:tc>
        <w:tc>
          <w:tcPr>
            <w:tcW w:w="2319" w:type="dxa"/>
            <w:tcBorders>
              <w:top w:val="single" w:color="auto" w:sz="4" w:space="0"/>
              <w:left w:val="single" w:color="auto" w:sz="4" w:space="0"/>
              <w:bottom w:val="single" w:color="auto" w:sz="4" w:space="0"/>
              <w:right w:val="single" w:color="auto" w:sz="4" w:space="0"/>
            </w:tcBorders>
            <w:vAlign w:val="center"/>
          </w:tcPr>
          <w:p>
            <w:pPr>
              <w:shd w:val="clear" w:color="auto" w:fill="auto"/>
              <w:spacing w:line="500" w:lineRule="exact"/>
              <w:jc w:val="center"/>
              <w:rPr>
                <w:rFonts w:hint="eastAsia" w:ascii="仿宋" w:hAnsi="仿宋" w:eastAsia="仿宋" w:cs="仿宋"/>
                <w:sz w:val="21"/>
                <w:szCs w:val="21"/>
                <w:lang w:val="en-US" w:eastAsia="en-US"/>
              </w:rPr>
            </w:pPr>
            <w:r>
              <w:rPr>
                <w:rFonts w:hint="eastAsia" w:ascii="仿宋" w:hAnsi="仿宋" w:eastAsia="仿宋" w:cs="仿宋"/>
                <w:sz w:val="21"/>
                <w:szCs w:val="21"/>
                <w:lang w:val="en-US" w:eastAsia="zh-CN"/>
              </w:rPr>
              <w:t>南区教职工宿舍7栋</w:t>
            </w:r>
          </w:p>
        </w:tc>
        <w:tc>
          <w:tcPr>
            <w:tcW w:w="2117" w:type="dxa"/>
            <w:tcBorders>
              <w:top w:val="single" w:color="auto" w:sz="4" w:space="0"/>
              <w:left w:val="single" w:color="auto" w:sz="4" w:space="0"/>
              <w:bottom w:val="single" w:color="auto" w:sz="4" w:space="0"/>
              <w:right w:val="single" w:color="auto" w:sz="4" w:space="0"/>
            </w:tcBorders>
            <w:vAlign w:val="center"/>
          </w:tcPr>
          <w:p>
            <w:pPr>
              <w:shd w:val="clear" w:color="auto" w:fill="auto"/>
              <w:spacing w:line="500" w:lineRule="exact"/>
              <w:jc w:val="center"/>
              <w:rPr>
                <w:rFonts w:hint="eastAsia" w:ascii="仿宋" w:hAnsi="仿宋" w:eastAsia="仿宋" w:cs="仿宋"/>
                <w:sz w:val="21"/>
                <w:szCs w:val="21"/>
                <w:lang w:val="en-US" w:eastAsia="en-US"/>
              </w:rPr>
            </w:pPr>
            <w:r>
              <w:rPr>
                <w:rFonts w:hint="eastAsia" w:ascii="仿宋" w:hAnsi="仿宋" w:eastAsia="仿宋" w:cs="仿宋"/>
                <w:sz w:val="21"/>
                <w:szCs w:val="21"/>
                <w:lang w:val="en-US" w:eastAsia="zh-CN"/>
              </w:rPr>
              <w:t>41.0×13.0×14.2</w:t>
            </w:r>
          </w:p>
        </w:tc>
        <w:tc>
          <w:tcPr>
            <w:tcW w:w="2690"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pacing w:val="0"/>
                <w:w w:val="100"/>
                <w:position w:val="0"/>
                <w:sz w:val="21"/>
                <w:szCs w:val="21"/>
                <w:u w:val="none"/>
                <w:shd w:val="clear" w:color="auto" w:fill="auto"/>
                <w:lang w:val="en-US" w:eastAsia="en-US" w:bidi="en-US"/>
              </w:rPr>
            </w:pPr>
            <w:r>
              <w:rPr>
                <w:rFonts w:hint="eastAsia" w:ascii="宋体" w:hAnsi="宋体" w:eastAsia="宋体" w:cs="宋体"/>
                <w:i w:val="0"/>
                <w:iCs w:val="0"/>
                <w:color w:val="000000"/>
                <w:kern w:val="0"/>
                <w:sz w:val="21"/>
                <w:szCs w:val="21"/>
                <w:u w:val="none"/>
                <w:lang w:val="en-US" w:eastAsia="zh-CN" w:bidi="ar"/>
              </w:rPr>
              <w:t>更换避雷带</w:t>
            </w:r>
          </w:p>
        </w:tc>
        <w:tc>
          <w:tcPr>
            <w:tcW w:w="1467"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pacing w:val="0"/>
                <w:w w:val="100"/>
                <w:position w:val="0"/>
                <w:sz w:val="21"/>
                <w:szCs w:val="21"/>
                <w:u w:val="none"/>
                <w:shd w:val="clear" w:color="auto" w:fill="auto"/>
                <w:lang w:val="en-US" w:eastAsia="en-US" w:bidi="en-US"/>
              </w:rPr>
            </w:pPr>
            <w:r>
              <w:rPr>
                <w:rFonts w:hint="eastAsia" w:ascii="宋体" w:hAnsi="宋体" w:eastAsia="宋体" w:cs="宋体"/>
                <w:i w:val="0"/>
                <w:iCs w:val="0"/>
                <w:color w:val="000000"/>
                <w:kern w:val="0"/>
                <w:sz w:val="21"/>
                <w:szCs w:val="21"/>
                <w:u w:val="none"/>
                <w:lang w:val="en-US" w:eastAsia="zh-CN" w:bidi="ar"/>
              </w:rPr>
              <w:t>108</w:t>
            </w:r>
          </w:p>
        </w:tc>
      </w:tr>
      <w:tr>
        <w:tblPrEx>
          <w:tblCellMar>
            <w:top w:w="0" w:type="dxa"/>
            <w:left w:w="108" w:type="dxa"/>
            <w:bottom w:w="0" w:type="dxa"/>
            <w:right w:w="108" w:type="dxa"/>
          </w:tblCellMar>
        </w:tblPrEx>
        <w:trPr>
          <w:trHeight w:val="323" w:hRule="atLeast"/>
          <w:jc w:val="center"/>
        </w:trPr>
        <w:tc>
          <w:tcPr>
            <w:tcW w:w="869" w:type="dxa"/>
            <w:tcBorders>
              <w:top w:val="single" w:color="auto" w:sz="4" w:space="0"/>
              <w:left w:val="single" w:color="auto" w:sz="4" w:space="0"/>
              <w:bottom w:val="single" w:color="auto" w:sz="4" w:space="0"/>
              <w:right w:val="single" w:color="auto" w:sz="4" w:space="0"/>
            </w:tcBorders>
            <w:vAlign w:val="center"/>
          </w:tcPr>
          <w:p>
            <w:pPr>
              <w:spacing w:line="500" w:lineRule="exact"/>
              <w:jc w:val="center"/>
              <w:rPr>
                <w:rFonts w:ascii="仿宋" w:hAnsi="仿宋" w:eastAsia="仿宋" w:cs="仿宋"/>
                <w:sz w:val="21"/>
                <w:szCs w:val="21"/>
              </w:rPr>
            </w:pPr>
            <w:r>
              <w:rPr>
                <w:rFonts w:hint="eastAsia" w:ascii="仿宋" w:hAnsi="仿宋" w:eastAsia="仿宋" w:cs="仿宋"/>
                <w:sz w:val="21"/>
                <w:szCs w:val="21"/>
              </w:rPr>
              <w:t>16</w:t>
            </w:r>
          </w:p>
        </w:tc>
        <w:tc>
          <w:tcPr>
            <w:tcW w:w="2319" w:type="dxa"/>
            <w:tcBorders>
              <w:top w:val="single" w:color="auto" w:sz="4" w:space="0"/>
              <w:left w:val="single" w:color="auto" w:sz="4" w:space="0"/>
              <w:bottom w:val="single" w:color="auto" w:sz="4" w:space="0"/>
              <w:right w:val="single" w:color="auto" w:sz="4" w:space="0"/>
            </w:tcBorders>
            <w:vAlign w:val="center"/>
          </w:tcPr>
          <w:p>
            <w:pPr>
              <w:shd w:val="clear" w:color="auto" w:fill="auto"/>
              <w:spacing w:line="500" w:lineRule="exact"/>
              <w:jc w:val="center"/>
              <w:rPr>
                <w:rFonts w:hint="eastAsia" w:ascii="仿宋" w:hAnsi="仿宋" w:eastAsia="仿宋" w:cs="仿宋"/>
                <w:sz w:val="21"/>
                <w:szCs w:val="21"/>
                <w:lang w:val="en-US" w:eastAsia="en-US"/>
              </w:rPr>
            </w:pPr>
            <w:r>
              <w:rPr>
                <w:rFonts w:hint="eastAsia" w:ascii="仿宋" w:hAnsi="仿宋" w:eastAsia="仿宋" w:cs="仿宋"/>
                <w:sz w:val="21"/>
                <w:szCs w:val="21"/>
                <w:lang w:val="en-US" w:eastAsia="zh-CN"/>
              </w:rPr>
              <w:t xml:space="preserve">南区公寓楼 </w:t>
            </w:r>
          </w:p>
        </w:tc>
        <w:tc>
          <w:tcPr>
            <w:tcW w:w="2117" w:type="dxa"/>
            <w:tcBorders>
              <w:top w:val="single" w:color="auto" w:sz="4" w:space="0"/>
              <w:left w:val="single" w:color="auto" w:sz="4" w:space="0"/>
              <w:bottom w:val="single" w:color="auto" w:sz="4" w:space="0"/>
              <w:right w:val="single" w:color="auto" w:sz="4" w:space="0"/>
            </w:tcBorders>
            <w:vAlign w:val="center"/>
          </w:tcPr>
          <w:p>
            <w:pPr>
              <w:shd w:val="clear" w:color="auto" w:fill="auto"/>
              <w:spacing w:line="500" w:lineRule="exact"/>
              <w:jc w:val="center"/>
              <w:rPr>
                <w:rFonts w:hint="eastAsia" w:ascii="仿宋" w:hAnsi="仿宋" w:eastAsia="仿宋" w:cs="仿宋"/>
                <w:sz w:val="21"/>
                <w:szCs w:val="21"/>
                <w:lang w:val="en-US" w:eastAsia="en-US"/>
              </w:rPr>
            </w:pPr>
            <w:r>
              <w:rPr>
                <w:rFonts w:hint="eastAsia" w:ascii="仿宋" w:hAnsi="仿宋" w:eastAsia="仿宋" w:cs="仿宋"/>
                <w:sz w:val="21"/>
                <w:szCs w:val="21"/>
                <w:lang w:val="en-US" w:eastAsia="zh-CN"/>
              </w:rPr>
              <w:t>30.0×12.0×12.0</w:t>
            </w:r>
          </w:p>
        </w:tc>
        <w:tc>
          <w:tcPr>
            <w:tcW w:w="2690"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pacing w:val="0"/>
                <w:w w:val="100"/>
                <w:position w:val="0"/>
                <w:sz w:val="21"/>
                <w:szCs w:val="21"/>
                <w:u w:val="none"/>
                <w:shd w:val="clear" w:color="auto" w:fill="auto"/>
                <w:lang w:val="en-US" w:eastAsia="en-US" w:bidi="en-US"/>
              </w:rPr>
            </w:pPr>
            <w:r>
              <w:rPr>
                <w:rFonts w:hint="eastAsia" w:ascii="宋体" w:hAnsi="宋体" w:eastAsia="宋体" w:cs="宋体"/>
                <w:i w:val="0"/>
                <w:iCs w:val="0"/>
                <w:color w:val="000000"/>
                <w:kern w:val="0"/>
                <w:sz w:val="21"/>
                <w:szCs w:val="21"/>
                <w:u w:val="none"/>
                <w:lang w:val="en-US" w:eastAsia="zh-CN" w:bidi="ar"/>
              </w:rPr>
              <w:t>除锈刷漆</w:t>
            </w:r>
          </w:p>
        </w:tc>
        <w:tc>
          <w:tcPr>
            <w:tcW w:w="1467"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pacing w:val="0"/>
                <w:w w:val="100"/>
                <w:position w:val="0"/>
                <w:sz w:val="21"/>
                <w:szCs w:val="21"/>
                <w:u w:val="none"/>
                <w:shd w:val="clear" w:color="auto" w:fill="auto"/>
                <w:lang w:val="en-US" w:eastAsia="en-US" w:bidi="en-US"/>
              </w:rPr>
            </w:pPr>
            <w:r>
              <w:rPr>
                <w:rFonts w:hint="eastAsia" w:ascii="宋体" w:hAnsi="宋体" w:eastAsia="宋体" w:cs="宋体"/>
                <w:i w:val="0"/>
                <w:iCs w:val="0"/>
                <w:color w:val="000000"/>
                <w:kern w:val="0"/>
                <w:sz w:val="21"/>
                <w:szCs w:val="21"/>
                <w:u w:val="none"/>
                <w:lang w:val="en-US" w:eastAsia="zh-CN" w:bidi="ar"/>
              </w:rPr>
              <w:t>84</w:t>
            </w:r>
          </w:p>
        </w:tc>
      </w:tr>
    </w:tbl>
    <w:p>
      <w:pPr>
        <w:pStyle w:val="20"/>
        <w:keepNext w:val="0"/>
        <w:keepLines w:val="0"/>
        <w:widowControl w:val="0"/>
        <w:shd w:val="clear" w:color="auto" w:fill="auto"/>
        <w:tabs>
          <w:tab w:val="left" w:pos="6029"/>
        </w:tabs>
        <w:bidi w:val="0"/>
        <w:spacing w:before="0" w:after="40" w:line="240" w:lineRule="auto"/>
        <w:ind w:left="562" w:right="0" w:firstLine="0"/>
        <w:jc w:val="left"/>
        <w:rPr>
          <w:color w:val="000000"/>
          <w:spacing w:val="0"/>
          <w:w w:val="100"/>
          <w:position w:val="0"/>
        </w:rPr>
      </w:pPr>
    </w:p>
    <w:p>
      <w:pPr>
        <w:pStyle w:val="20"/>
        <w:keepNext w:val="0"/>
        <w:keepLines w:val="0"/>
        <w:widowControl w:val="0"/>
        <w:shd w:val="clear" w:color="auto" w:fill="auto"/>
        <w:tabs>
          <w:tab w:val="left" w:pos="6029"/>
        </w:tabs>
        <w:bidi w:val="0"/>
        <w:spacing w:before="0" w:after="40" w:line="240" w:lineRule="auto"/>
        <w:ind w:left="562" w:right="0" w:firstLine="0"/>
        <w:jc w:val="left"/>
        <w:rPr>
          <w:color w:val="000000"/>
          <w:spacing w:val="0"/>
          <w:w w:val="100"/>
          <w:position w:val="0"/>
        </w:rPr>
      </w:pPr>
    </w:p>
    <w:p>
      <w:pPr>
        <w:pStyle w:val="20"/>
        <w:keepNext w:val="0"/>
        <w:keepLines w:val="0"/>
        <w:widowControl w:val="0"/>
        <w:shd w:val="clear" w:color="auto" w:fill="auto"/>
        <w:tabs>
          <w:tab w:val="left" w:pos="6029"/>
        </w:tabs>
        <w:bidi w:val="0"/>
        <w:spacing w:before="0" w:after="40" w:line="240" w:lineRule="auto"/>
        <w:ind w:left="562" w:right="0" w:firstLine="0"/>
        <w:jc w:val="left"/>
        <w:rPr>
          <w:color w:val="000000"/>
          <w:spacing w:val="0"/>
          <w:w w:val="100"/>
          <w:position w:val="0"/>
        </w:rPr>
      </w:pPr>
    </w:p>
    <w:p>
      <w:pPr>
        <w:pStyle w:val="20"/>
        <w:keepNext w:val="0"/>
        <w:keepLines w:val="0"/>
        <w:widowControl w:val="0"/>
        <w:shd w:val="clear" w:color="auto" w:fill="auto"/>
        <w:tabs>
          <w:tab w:val="left" w:pos="6029"/>
        </w:tabs>
        <w:bidi w:val="0"/>
        <w:spacing w:before="0" w:after="40" w:line="240" w:lineRule="auto"/>
        <w:ind w:right="0"/>
        <w:jc w:val="left"/>
      </w:pPr>
      <w:r>
        <w:rPr>
          <w:color w:val="000000"/>
          <w:spacing w:val="0"/>
          <w:w w:val="100"/>
          <w:position w:val="0"/>
        </w:rPr>
        <w:t>询价响应供应商（签字）：</w:t>
      </w:r>
      <w:r>
        <w:rPr>
          <w:color w:val="000000"/>
          <w:spacing w:val="0"/>
          <w:w w:val="100"/>
          <w:position w:val="0"/>
        </w:rPr>
        <w:tab/>
      </w:r>
      <w:r>
        <w:rPr>
          <w:color w:val="000000"/>
          <w:spacing w:val="0"/>
          <w:w w:val="100"/>
          <w:position w:val="0"/>
        </w:rPr>
        <w:t>日期：</w:t>
      </w:r>
    </w:p>
    <w:p>
      <w:pPr>
        <w:pStyle w:val="20"/>
        <w:keepNext w:val="0"/>
        <w:keepLines w:val="0"/>
        <w:widowControl w:val="0"/>
        <w:shd w:val="clear" w:color="auto" w:fill="auto"/>
        <w:tabs>
          <w:tab w:val="left" w:pos="6034"/>
        </w:tabs>
        <w:bidi w:val="0"/>
        <w:spacing w:before="0" w:after="0" w:line="240" w:lineRule="auto"/>
        <w:ind w:left="562" w:right="0" w:firstLine="0"/>
        <w:jc w:val="left"/>
      </w:pPr>
      <w:r>
        <w:rPr>
          <w:color w:val="000000"/>
          <w:spacing w:val="0"/>
          <w:w w:val="100"/>
          <w:position w:val="0"/>
        </w:rPr>
        <w:t>联系人：</w:t>
      </w:r>
      <w:r>
        <w:rPr>
          <w:color w:val="000000"/>
          <w:spacing w:val="0"/>
          <w:w w:val="100"/>
          <w:position w:val="0"/>
        </w:rPr>
        <w:tab/>
      </w:r>
      <w:r>
        <w:rPr>
          <w:color w:val="000000"/>
          <w:spacing w:val="0"/>
          <w:w w:val="100"/>
          <w:position w:val="0"/>
        </w:rPr>
        <w:t>联系电话:</w:t>
      </w:r>
    </w:p>
    <w:p>
      <w:pPr>
        <w:pStyle w:val="16"/>
        <w:keepNext w:val="0"/>
        <w:keepLines w:val="0"/>
        <w:widowControl w:val="0"/>
        <w:shd w:val="clear" w:color="auto" w:fill="auto"/>
        <w:bidi w:val="0"/>
        <w:spacing w:before="0" w:after="260" w:line="240" w:lineRule="auto"/>
        <w:ind w:left="0" w:right="0" w:firstLine="0"/>
        <w:jc w:val="left"/>
      </w:pPr>
      <w:bookmarkStart w:id="22" w:name="bookmark28"/>
      <w:r>
        <w:rPr>
          <w:b/>
          <w:bCs/>
          <w:color w:val="000000"/>
          <w:spacing w:val="0"/>
          <w:w w:val="100"/>
          <w:position w:val="0"/>
        </w:rPr>
        <w:t>七</w:t>
      </w:r>
      <w:bookmarkEnd w:id="22"/>
      <w:r>
        <w:rPr>
          <w:b/>
          <w:bCs/>
          <w:color w:val="000000"/>
          <w:spacing w:val="0"/>
          <w:w w:val="100"/>
          <w:position w:val="0"/>
        </w:rPr>
        <w:t>、付款方式</w:t>
      </w:r>
    </w:p>
    <w:p>
      <w:pPr>
        <w:pStyle w:val="16"/>
        <w:keepNext w:val="0"/>
        <w:keepLines w:val="0"/>
        <w:widowControl w:val="0"/>
        <w:shd w:val="clear" w:color="auto" w:fill="auto"/>
        <w:bidi w:val="0"/>
        <w:spacing w:before="0" w:after="0" w:line="240" w:lineRule="auto"/>
        <w:ind w:left="0" w:right="0" w:firstLine="480"/>
        <w:jc w:val="left"/>
      </w:pPr>
      <w:r>
        <w:rPr>
          <w:color w:val="000000"/>
          <w:spacing w:val="0"/>
          <w:w w:val="100"/>
          <w:position w:val="0"/>
        </w:rPr>
        <w:t>签订合同时与采购人协商约定。</w:t>
      </w:r>
    </w:p>
    <w:p>
      <w:pPr>
        <w:pStyle w:val="16"/>
        <w:keepNext w:val="0"/>
        <w:keepLines w:val="0"/>
        <w:widowControl w:val="0"/>
        <w:shd w:val="clear" w:color="auto" w:fill="auto"/>
        <w:bidi w:val="0"/>
        <w:spacing w:before="0" w:after="140" w:line="240" w:lineRule="auto"/>
        <w:ind w:left="0" w:right="0" w:firstLine="0"/>
        <w:jc w:val="left"/>
      </w:pPr>
      <w:bookmarkStart w:id="23" w:name="bookmark29"/>
      <w:r>
        <w:rPr>
          <w:b/>
          <w:bCs/>
          <w:color w:val="000000"/>
          <w:spacing w:val="0"/>
          <w:w w:val="100"/>
          <w:position w:val="0"/>
        </w:rPr>
        <w:t>八</w:t>
      </w:r>
      <w:bookmarkEnd w:id="23"/>
      <w:r>
        <w:rPr>
          <w:b/>
          <w:bCs/>
          <w:color w:val="000000"/>
          <w:spacing w:val="0"/>
          <w:w w:val="100"/>
          <w:position w:val="0"/>
        </w:rPr>
        <w:t>、报价要求</w:t>
      </w:r>
    </w:p>
    <w:p>
      <w:pPr>
        <w:pStyle w:val="16"/>
        <w:keepNext w:val="0"/>
        <w:keepLines w:val="0"/>
        <w:widowControl w:val="0"/>
        <w:numPr>
          <w:ilvl w:val="0"/>
          <w:numId w:val="1"/>
        </w:numPr>
        <w:shd w:val="clear" w:color="auto" w:fill="auto"/>
        <w:tabs>
          <w:tab w:val="left" w:pos="824"/>
        </w:tabs>
        <w:bidi w:val="0"/>
        <w:spacing w:before="0" w:after="0" w:line="365" w:lineRule="exact"/>
        <w:ind w:left="0" w:right="0" w:firstLine="480"/>
        <w:jc w:val="left"/>
      </w:pPr>
      <w:bookmarkStart w:id="24" w:name="bookmark30"/>
      <w:bookmarkEnd w:id="24"/>
      <w:r>
        <w:rPr>
          <w:color w:val="000000"/>
          <w:spacing w:val="0"/>
          <w:w w:val="100"/>
          <w:position w:val="0"/>
        </w:rPr>
        <w:t>询价供应商须对全部采购内容进行报价，本次采购项目招标方只接受一种方式的报 价方案。</w:t>
      </w:r>
    </w:p>
    <w:p>
      <w:pPr>
        <w:pStyle w:val="16"/>
        <w:keepNext w:val="0"/>
        <w:keepLines w:val="0"/>
        <w:widowControl w:val="0"/>
        <w:numPr>
          <w:ilvl w:val="0"/>
          <w:numId w:val="1"/>
        </w:numPr>
        <w:shd w:val="clear" w:color="auto" w:fill="auto"/>
        <w:tabs>
          <w:tab w:val="left" w:pos="829"/>
        </w:tabs>
        <w:bidi w:val="0"/>
        <w:spacing w:before="0" w:after="0" w:line="367" w:lineRule="exact"/>
        <w:ind w:left="0" w:right="0" w:firstLine="480"/>
        <w:jc w:val="left"/>
      </w:pPr>
      <w:bookmarkStart w:id="25" w:name="bookmark31"/>
      <w:bookmarkEnd w:id="25"/>
      <w:r>
        <w:rPr>
          <w:color w:val="000000"/>
          <w:spacing w:val="0"/>
          <w:w w:val="100"/>
          <w:position w:val="0"/>
        </w:rPr>
        <w:t>采购项目报价须为一次性报价，不得更改，以人民币表示，单位：元。报价应包括: 材料价、人工费、设备费、保险费、利润、税收（包含上述内容但不限于上述内容）等与 本项目有关的所有伴随服务费。</w:t>
      </w:r>
    </w:p>
    <w:p>
      <w:pPr>
        <w:pStyle w:val="16"/>
        <w:keepNext w:val="0"/>
        <w:keepLines w:val="0"/>
        <w:widowControl w:val="0"/>
        <w:shd w:val="clear" w:color="auto" w:fill="auto"/>
        <w:bidi w:val="0"/>
        <w:spacing w:before="0" w:after="0" w:line="367" w:lineRule="exact"/>
        <w:ind w:left="0" w:right="0" w:firstLine="0"/>
        <w:jc w:val="left"/>
      </w:pPr>
      <w:r>
        <w:rPr>
          <w:b/>
          <w:bCs/>
          <w:color w:val="000000"/>
          <w:spacing w:val="0"/>
          <w:w w:val="100"/>
          <w:position w:val="0"/>
        </w:rPr>
        <w:t>十、评审原则、办法及成交原则：</w:t>
      </w:r>
    </w:p>
    <w:p>
      <w:pPr>
        <w:pStyle w:val="16"/>
        <w:keepNext w:val="0"/>
        <w:keepLines w:val="0"/>
        <w:widowControl w:val="0"/>
        <w:shd w:val="clear" w:color="auto" w:fill="auto"/>
        <w:tabs>
          <w:tab w:val="left" w:pos="1242"/>
        </w:tabs>
        <w:bidi w:val="0"/>
        <w:spacing w:before="0" w:after="0" w:line="328" w:lineRule="exact"/>
        <w:ind w:left="0" w:right="0" w:firstLine="480"/>
        <w:jc w:val="both"/>
      </w:pPr>
      <w:bookmarkStart w:id="26" w:name="bookmark32"/>
      <w:r>
        <w:rPr>
          <w:color w:val="000000"/>
          <w:spacing w:val="0"/>
          <w:w w:val="100"/>
          <w:position w:val="0"/>
        </w:rPr>
        <w:t>（</w:t>
      </w:r>
      <w:bookmarkEnd w:id="26"/>
      <w:r>
        <w:rPr>
          <w:color w:val="000000"/>
          <w:spacing w:val="0"/>
          <w:w w:val="100"/>
          <w:position w:val="0"/>
        </w:rPr>
        <w:t>一）</w:t>
      </w:r>
      <w:r>
        <w:rPr>
          <w:color w:val="000000"/>
          <w:spacing w:val="0"/>
          <w:w w:val="100"/>
          <w:position w:val="0"/>
        </w:rPr>
        <w:tab/>
      </w:r>
      <w:r>
        <w:rPr>
          <w:color w:val="000000"/>
          <w:spacing w:val="0"/>
          <w:w w:val="100"/>
          <w:position w:val="0"/>
        </w:rPr>
        <w:t>询价小组组成：共</w:t>
      </w:r>
      <w:r>
        <w:rPr>
          <w:rFonts w:hint="eastAsia"/>
          <w:color w:val="000000"/>
          <w:spacing w:val="0"/>
          <w:w w:val="100"/>
          <w:position w:val="0"/>
          <w:lang w:val="en-US" w:eastAsia="zh-CN"/>
        </w:rPr>
        <w:t>4</w:t>
      </w:r>
      <w:r>
        <w:rPr>
          <w:color w:val="000000"/>
          <w:spacing w:val="0"/>
          <w:w w:val="100"/>
          <w:position w:val="0"/>
        </w:rPr>
        <w:t>人，采购询价小组成员后勤处、保卫处等部门领导共</w:t>
      </w:r>
      <w:r>
        <w:rPr>
          <w:rFonts w:hint="eastAsia"/>
          <w:color w:val="000000"/>
          <w:spacing w:val="0"/>
          <w:w w:val="100"/>
          <w:position w:val="0"/>
          <w:lang w:val="en-US" w:eastAsia="zh-CN"/>
        </w:rPr>
        <w:t>4</w:t>
      </w:r>
      <w:r>
        <w:rPr>
          <w:color w:val="000000"/>
          <w:spacing w:val="0"/>
          <w:w w:val="100"/>
          <w:position w:val="0"/>
        </w:rPr>
        <w:t>人组成。</w:t>
      </w:r>
    </w:p>
    <w:p>
      <w:pPr>
        <w:pStyle w:val="16"/>
        <w:keepNext w:val="0"/>
        <w:keepLines w:val="0"/>
        <w:widowControl w:val="0"/>
        <w:shd w:val="clear" w:color="auto" w:fill="auto"/>
        <w:tabs>
          <w:tab w:val="left" w:pos="1126"/>
        </w:tabs>
        <w:bidi w:val="0"/>
        <w:spacing w:before="0" w:after="0" w:line="328" w:lineRule="exact"/>
        <w:ind w:left="0" w:right="0" w:firstLine="480"/>
        <w:jc w:val="both"/>
      </w:pPr>
      <w:bookmarkStart w:id="27" w:name="bookmark33"/>
      <w:r>
        <w:rPr>
          <w:color w:val="000000"/>
          <w:spacing w:val="0"/>
          <w:w w:val="100"/>
          <w:position w:val="0"/>
        </w:rPr>
        <w:t>（</w:t>
      </w:r>
      <w:bookmarkEnd w:id="27"/>
      <w:r>
        <w:rPr>
          <w:color w:val="000000"/>
          <w:spacing w:val="0"/>
          <w:w w:val="100"/>
          <w:position w:val="0"/>
        </w:rPr>
        <w:t>二）评审原则：公平、公正、择优为本次评审的基本原则。</w:t>
      </w:r>
    </w:p>
    <w:p>
      <w:pPr>
        <w:pStyle w:val="16"/>
        <w:keepNext w:val="0"/>
        <w:keepLines w:val="0"/>
        <w:widowControl w:val="0"/>
        <w:shd w:val="clear" w:color="auto" w:fill="auto"/>
        <w:tabs>
          <w:tab w:val="left" w:pos="1126"/>
        </w:tabs>
        <w:bidi w:val="0"/>
        <w:spacing w:before="0" w:after="0" w:line="328" w:lineRule="exact"/>
        <w:ind w:left="0" w:right="0" w:firstLine="480"/>
        <w:jc w:val="both"/>
      </w:pPr>
      <w:bookmarkStart w:id="28" w:name="bookmark34"/>
      <w:r>
        <w:rPr>
          <w:color w:val="000000"/>
          <w:spacing w:val="0"/>
          <w:w w:val="100"/>
          <w:position w:val="0"/>
        </w:rPr>
        <w:t>（</w:t>
      </w:r>
      <w:bookmarkEnd w:id="28"/>
      <w:r>
        <w:rPr>
          <w:color w:val="000000"/>
          <w:spacing w:val="0"/>
          <w:w w:val="100"/>
          <w:position w:val="0"/>
        </w:rPr>
        <w:t>三）评审办法及成交原则：</w:t>
      </w:r>
    </w:p>
    <w:p>
      <w:pPr>
        <w:pStyle w:val="16"/>
        <w:keepNext w:val="0"/>
        <w:keepLines w:val="0"/>
        <w:widowControl w:val="0"/>
        <w:numPr>
          <w:ilvl w:val="0"/>
          <w:numId w:val="2"/>
        </w:numPr>
        <w:shd w:val="clear" w:color="auto" w:fill="auto"/>
        <w:tabs>
          <w:tab w:val="left" w:pos="819"/>
        </w:tabs>
        <w:bidi w:val="0"/>
        <w:spacing w:before="0" w:after="0" w:line="328" w:lineRule="exact"/>
        <w:ind w:left="0" w:right="0" w:firstLine="480"/>
        <w:jc w:val="both"/>
      </w:pPr>
      <w:bookmarkStart w:id="29" w:name="bookmark35"/>
      <w:bookmarkEnd w:id="29"/>
      <w:r>
        <w:rPr>
          <w:color w:val="000000"/>
          <w:spacing w:val="0"/>
          <w:w w:val="100"/>
          <w:position w:val="0"/>
        </w:rPr>
        <w:t>询价小组（评委）在监督人员现场监督下根据询价文件要求集中进行评审。</w:t>
      </w:r>
    </w:p>
    <w:p>
      <w:pPr>
        <w:pStyle w:val="16"/>
        <w:keepNext w:val="0"/>
        <w:keepLines w:val="0"/>
        <w:widowControl w:val="0"/>
        <w:numPr>
          <w:ilvl w:val="0"/>
          <w:numId w:val="2"/>
        </w:numPr>
        <w:shd w:val="clear" w:color="auto" w:fill="auto"/>
        <w:tabs>
          <w:tab w:val="left" w:pos="824"/>
        </w:tabs>
        <w:bidi w:val="0"/>
        <w:spacing w:before="0" w:after="0" w:line="328" w:lineRule="exact"/>
        <w:ind w:left="0" w:right="0" w:firstLine="480"/>
        <w:jc w:val="both"/>
      </w:pPr>
      <w:bookmarkStart w:id="30" w:name="bookmark36"/>
      <w:bookmarkEnd w:id="30"/>
      <w:r>
        <w:rPr>
          <w:color w:val="000000"/>
          <w:spacing w:val="0"/>
          <w:w w:val="100"/>
          <w:position w:val="0"/>
        </w:rPr>
        <w:t>询价小组（评委）根据询价结果进行综合评议后推荐成交侯选供应商，或由采购人授权委托确定成交供应商。</w:t>
      </w:r>
    </w:p>
    <w:p>
      <w:pPr>
        <w:pStyle w:val="16"/>
        <w:keepNext w:val="0"/>
        <w:keepLines w:val="0"/>
        <w:widowControl w:val="0"/>
        <w:numPr>
          <w:ilvl w:val="0"/>
          <w:numId w:val="2"/>
        </w:numPr>
        <w:shd w:val="clear" w:color="auto" w:fill="auto"/>
        <w:tabs>
          <w:tab w:val="left" w:pos="829"/>
        </w:tabs>
        <w:bidi w:val="0"/>
        <w:spacing w:before="0" w:after="0" w:line="328" w:lineRule="exact"/>
        <w:ind w:left="0" w:right="0" w:firstLine="480"/>
        <w:jc w:val="both"/>
      </w:pPr>
      <w:bookmarkStart w:id="31" w:name="bookmark37"/>
      <w:bookmarkEnd w:id="31"/>
      <w:r>
        <w:rPr>
          <w:color w:val="000000"/>
          <w:spacing w:val="0"/>
          <w:w w:val="100"/>
          <w:position w:val="0"/>
        </w:rPr>
        <w:t>成交原则：在报价不超过采购人预算，根据质量和服务均能满足采购文件实质性响应要求且报价最低的原则确定成交供应商。</w:t>
      </w:r>
    </w:p>
    <w:p>
      <w:pPr>
        <w:pStyle w:val="16"/>
        <w:keepNext w:val="0"/>
        <w:keepLines w:val="0"/>
        <w:widowControl w:val="0"/>
        <w:shd w:val="clear" w:color="auto" w:fill="auto"/>
        <w:bidi w:val="0"/>
        <w:spacing w:before="0" w:after="0" w:line="328" w:lineRule="exact"/>
        <w:ind w:left="0" w:right="0" w:firstLine="0"/>
        <w:jc w:val="left"/>
      </w:pPr>
      <w:r>
        <w:rPr>
          <w:b/>
          <w:bCs/>
          <w:color w:val="000000"/>
          <w:spacing w:val="0"/>
          <w:w w:val="100"/>
          <w:position w:val="0"/>
        </w:rPr>
        <w:t>十■—、询价文件提交方式：</w:t>
      </w:r>
    </w:p>
    <w:p>
      <w:pPr>
        <w:pStyle w:val="16"/>
        <w:keepNext w:val="0"/>
        <w:keepLines w:val="0"/>
        <w:widowControl w:val="0"/>
        <w:shd w:val="clear" w:color="auto" w:fill="auto"/>
        <w:tabs>
          <w:tab w:val="left" w:pos="867"/>
        </w:tabs>
        <w:bidi w:val="0"/>
        <w:spacing w:before="0" w:after="0" w:line="353" w:lineRule="exact"/>
        <w:ind w:left="0" w:right="0" w:firstLine="480"/>
        <w:jc w:val="both"/>
      </w:pPr>
      <w:bookmarkStart w:id="32" w:name="bookmark38"/>
      <w:r>
        <w:rPr>
          <w:color w:val="000000"/>
          <w:spacing w:val="0"/>
          <w:w w:val="100"/>
          <w:position w:val="0"/>
          <w:sz w:val="24"/>
          <w:szCs w:val="24"/>
        </w:rPr>
        <w:t>1</w:t>
      </w:r>
      <w:bookmarkEnd w:id="32"/>
      <w:r>
        <w:rPr>
          <w:color w:val="000000"/>
          <w:spacing w:val="0"/>
          <w:w w:val="100"/>
          <w:position w:val="0"/>
        </w:rPr>
        <w:t>、</w:t>
      </w:r>
      <w:r>
        <w:rPr>
          <w:color w:val="000000"/>
          <w:spacing w:val="0"/>
          <w:w w:val="100"/>
          <w:position w:val="0"/>
        </w:rPr>
        <w:tab/>
      </w:r>
      <w:r>
        <w:rPr>
          <w:color w:val="000000"/>
          <w:spacing w:val="0"/>
          <w:w w:val="100"/>
          <w:position w:val="0"/>
        </w:rPr>
        <w:t>询价文件提交包含公司资质材料、投入本项目建设团队、报价文件等相关文件加盖公章后密封装订送到采购单位，或者将扫描件发送至采购单位联系人邮箱（</w:t>
      </w:r>
      <w:r>
        <w:rPr>
          <w:rFonts w:hint="eastAsia"/>
          <w:color w:val="000000"/>
          <w:spacing w:val="0"/>
          <w:w w:val="100"/>
          <w:position w:val="0"/>
          <w:lang w:eastAsia="zh-CN"/>
        </w:rPr>
        <w:t>彭</w:t>
      </w:r>
      <w:r>
        <w:rPr>
          <w:color w:val="000000"/>
          <w:spacing w:val="0"/>
          <w:w w:val="100"/>
          <w:position w:val="0"/>
        </w:rPr>
        <w:t>老师，</w:t>
      </w:r>
      <w:r>
        <w:rPr>
          <w:color w:val="000000"/>
          <w:spacing w:val="0"/>
          <w:w w:val="100"/>
          <w:position w:val="0"/>
          <w:sz w:val="24"/>
          <w:szCs w:val="24"/>
          <w:lang w:val="en-US" w:eastAsia="en-US" w:bidi="en-US"/>
        </w:rPr>
        <w:t>qnzybaoweichu@126.com）</w:t>
      </w:r>
      <w:r>
        <w:rPr>
          <w:color w:val="000000"/>
          <w:spacing w:val="0"/>
          <w:w w:val="100"/>
          <w:position w:val="0"/>
          <w:lang w:val="en-US" w:eastAsia="en-US" w:bidi="en-US"/>
        </w:rPr>
        <w:t>。</w:t>
      </w:r>
    </w:p>
    <w:p>
      <w:pPr>
        <w:pStyle w:val="16"/>
        <w:keepNext w:val="0"/>
        <w:keepLines w:val="0"/>
        <w:widowControl w:val="0"/>
        <w:shd w:val="clear" w:color="auto" w:fill="auto"/>
        <w:tabs>
          <w:tab w:val="left" w:pos="872"/>
        </w:tabs>
        <w:bidi w:val="0"/>
        <w:spacing w:before="0" w:after="0" w:line="353" w:lineRule="exact"/>
        <w:ind w:left="0" w:right="0" w:firstLine="480"/>
        <w:jc w:val="left"/>
        <w:sectPr>
          <w:footerReference r:id="rId6" w:type="first"/>
          <w:footerReference r:id="rId5" w:type="default"/>
          <w:footnotePr>
            <w:numFmt w:val="decimal"/>
          </w:footnotePr>
          <w:pgSz w:w="11900" w:h="16840"/>
          <w:pgMar w:top="1395" w:right="989" w:bottom="1206" w:left="1387" w:header="0" w:footer="3" w:gutter="0"/>
          <w:pgNumType w:start="1"/>
          <w:cols w:space="720" w:num="1"/>
          <w:titlePg/>
          <w:rtlGutter w:val="0"/>
          <w:docGrid w:linePitch="360" w:charSpace="0"/>
        </w:sectPr>
      </w:pPr>
      <w:bookmarkStart w:id="33" w:name="bookmark39"/>
      <w:r>
        <w:rPr>
          <w:color w:val="000000"/>
          <w:spacing w:val="0"/>
          <w:w w:val="100"/>
          <w:position w:val="0"/>
          <w:sz w:val="24"/>
          <w:szCs w:val="24"/>
        </w:rPr>
        <w:t>2</w:t>
      </w:r>
      <w:bookmarkEnd w:id="33"/>
      <w:r>
        <w:rPr>
          <w:color w:val="000000"/>
          <w:spacing w:val="0"/>
          <w:w w:val="100"/>
          <w:position w:val="0"/>
        </w:rPr>
        <w:t>、</w:t>
      </w:r>
      <w:r>
        <w:rPr>
          <w:color w:val="000000"/>
          <w:spacing w:val="0"/>
          <w:w w:val="100"/>
          <w:position w:val="0"/>
        </w:rPr>
        <w:tab/>
      </w:r>
      <w:r>
        <w:rPr>
          <w:color w:val="000000"/>
          <w:spacing w:val="0"/>
          <w:w w:val="100"/>
          <w:position w:val="0"/>
        </w:rPr>
        <w:t>该电子文档具备纸质文件同等法律效应。</w:t>
      </w:r>
    </w:p>
    <w:p>
      <w:pPr>
        <w:pStyle w:val="22"/>
        <w:keepNext w:val="0"/>
        <w:keepLines w:val="0"/>
        <w:widowControl w:val="0"/>
        <w:shd w:val="clear" w:color="auto" w:fill="auto"/>
        <w:bidi w:val="0"/>
        <w:spacing w:before="0" w:line="240" w:lineRule="auto"/>
        <w:ind w:left="0" w:right="0" w:firstLine="0"/>
        <w:jc w:val="center"/>
        <w:rPr>
          <w:color w:val="000000"/>
          <w:spacing w:val="0"/>
          <w:w w:val="100"/>
          <w:position w:val="0"/>
        </w:rPr>
      </w:pPr>
    </w:p>
    <w:p>
      <w:pPr>
        <w:pStyle w:val="22"/>
        <w:keepNext w:val="0"/>
        <w:keepLines w:val="0"/>
        <w:widowControl w:val="0"/>
        <w:shd w:val="clear" w:color="auto" w:fill="auto"/>
        <w:bidi w:val="0"/>
        <w:spacing w:before="0" w:line="240" w:lineRule="auto"/>
        <w:ind w:left="0" w:right="0" w:firstLine="0"/>
        <w:jc w:val="center"/>
        <w:rPr>
          <w:color w:val="000000"/>
          <w:spacing w:val="0"/>
          <w:w w:val="100"/>
          <w:position w:val="0"/>
        </w:rPr>
      </w:pPr>
    </w:p>
    <w:p>
      <w:pPr>
        <w:pStyle w:val="22"/>
        <w:keepNext w:val="0"/>
        <w:keepLines w:val="0"/>
        <w:widowControl w:val="0"/>
        <w:shd w:val="clear" w:color="auto" w:fill="auto"/>
        <w:bidi w:val="0"/>
        <w:spacing w:before="0" w:line="240" w:lineRule="auto"/>
        <w:ind w:left="0" w:right="0" w:firstLine="0"/>
        <w:jc w:val="center"/>
        <w:rPr>
          <w:color w:val="000000"/>
          <w:spacing w:val="0"/>
          <w:w w:val="100"/>
          <w:position w:val="0"/>
        </w:rPr>
      </w:pPr>
    </w:p>
    <w:p>
      <w:pPr>
        <w:pStyle w:val="22"/>
        <w:keepNext w:val="0"/>
        <w:keepLines w:val="0"/>
        <w:widowControl w:val="0"/>
        <w:shd w:val="clear" w:color="auto" w:fill="auto"/>
        <w:bidi w:val="0"/>
        <w:spacing w:before="0" w:line="240" w:lineRule="auto"/>
        <w:ind w:left="0" w:right="0" w:firstLine="0"/>
        <w:jc w:val="center"/>
        <w:rPr>
          <w:color w:val="000000"/>
          <w:spacing w:val="0"/>
          <w:w w:val="100"/>
          <w:position w:val="0"/>
        </w:rPr>
      </w:pPr>
    </w:p>
    <w:p>
      <w:pPr>
        <w:pStyle w:val="22"/>
        <w:keepNext w:val="0"/>
        <w:keepLines w:val="0"/>
        <w:widowControl w:val="0"/>
        <w:shd w:val="clear" w:color="auto" w:fill="auto"/>
        <w:bidi w:val="0"/>
        <w:spacing w:before="0" w:line="240" w:lineRule="auto"/>
        <w:ind w:left="0" w:right="0" w:firstLine="0"/>
        <w:jc w:val="center"/>
        <w:rPr>
          <w:color w:val="000000"/>
          <w:spacing w:val="0"/>
          <w:w w:val="100"/>
          <w:position w:val="0"/>
        </w:rPr>
      </w:pPr>
    </w:p>
    <w:p>
      <w:pPr>
        <w:pStyle w:val="22"/>
        <w:keepNext w:val="0"/>
        <w:keepLines w:val="0"/>
        <w:widowControl w:val="0"/>
        <w:shd w:val="clear" w:color="auto" w:fill="auto"/>
        <w:bidi w:val="0"/>
        <w:spacing w:before="0" w:line="240" w:lineRule="auto"/>
        <w:ind w:left="0" w:right="0" w:firstLine="0"/>
        <w:jc w:val="center"/>
      </w:pPr>
      <w:r>
        <w:rPr>
          <w:color w:val="000000"/>
          <w:spacing w:val="0"/>
          <w:w w:val="100"/>
          <w:position w:val="0"/>
        </w:rPr>
        <w:t>第二部分询价文件格式</w:t>
      </w:r>
    </w:p>
    <w:p>
      <w:pPr>
        <w:pStyle w:val="16"/>
        <w:keepNext w:val="0"/>
        <w:keepLines w:val="0"/>
        <w:widowControl w:val="0"/>
        <w:shd w:val="clear" w:color="auto" w:fill="auto"/>
        <w:tabs>
          <w:tab w:val="left" w:pos="858"/>
        </w:tabs>
        <w:bidi w:val="0"/>
        <w:spacing w:before="0" w:after="340" w:line="240" w:lineRule="auto"/>
        <w:ind w:left="0" w:right="0" w:firstLine="480"/>
        <w:jc w:val="left"/>
      </w:pPr>
      <w:bookmarkStart w:id="34" w:name="bookmark40"/>
      <w:r>
        <w:rPr>
          <w:color w:val="000000"/>
          <w:spacing w:val="0"/>
          <w:w w:val="100"/>
          <w:position w:val="0"/>
          <w:sz w:val="24"/>
          <w:szCs w:val="24"/>
        </w:rPr>
        <w:t>1</w:t>
      </w:r>
      <w:bookmarkEnd w:id="34"/>
      <w:r>
        <w:rPr>
          <w:color w:val="000000"/>
          <w:spacing w:val="0"/>
          <w:w w:val="100"/>
          <w:position w:val="0"/>
        </w:rPr>
        <w:t>、</w:t>
      </w:r>
      <w:r>
        <w:rPr>
          <w:color w:val="000000"/>
          <w:spacing w:val="0"/>
          <w:w w:val="100"/>
          <w:position w:val="0"/>
        </w:rPr>
        <w:tab/>
      </w:r>
      <w:r>
        <w:rPr>
          <w:color w:val="000000"/>
          <w:spacing w:val="0"/>
          <w:w w:val="100"/>
          <w:position w:val="0"/>
        </w:rPr>
        <w:t>询价承诺书</w:t>
      </w:r>
    </w:p>
    <w:p>
      <w:pPr>
        <w:pStyle w:val="16"/>
        <w:keepNext w:val="0"/>
        <w:keepLines w:val="0"/>
        <w:widowControl w:val="0"/>
        <w:shd w:val="clear" w:color="auto" w:fill="auto"/>
        <w:tabs>
          <w:tab w:val="left" w:pos="872"/>
        </w:tabs>
        <w:bidi w:val="0"/>
        <w:spacing w:before="0" w:after="340" w:line="240" w:lineRule="auto"/>
        <w:ind w:left="0" w:right="0" w:firstLine="480"/>
        <w:jc w:val="left"/>
      </w:pPr>
      <w:bookmarkStart w:id="35" w:name="bookmark41"/>
      <w:r>
        <w:rPr>
          <w:color w:val="000000"/>
          <w:spacing w:val="0"/>
          <w:w w:val="100"/>
          <w:position w:val="0"/>
          <w:sz w:val="24"/>
          <w:szCs w:val="24"/>
        </w:rPr>
        <w:t>2</w:t>
      </w:r>
      <w:bookmarkEnd w:id="35"/>
      <w:r>
        <w:rPr>
          <w:color w:val="000000"/>
          <w:spacing w:val="0"/>
          <w:w w:val="100"/>
          <w:position w:val="0"/>
        </w:rPr>
        <w:t>、</w:t>
      </w:r>
      <w:r>
        <w:rPr>
          <w:color w:val="000000"/>
          <w:spacing w:val="0"/>
          <w:w w:val="100"/>
          <w:position w:val="0"/>
        </w:rPr>
        <w:tab/>
      </w:r>
      <w:r>
        <w:rPr>
          <w:color w:val="000000"/>
          <w:spacing w:val="0"/>
          <w:w w:val="100"/>
          <w:position w:val="0"/>
        </w:rPr>
        <w:t>报价清单</w:t>
      </w:r>
    </w:p>
    <w:p>
      <w:pPr>
        <w:pStyle w:val="16"/>
        <w:keepNext w:val="0"/>
        <w:keepLines w:val="0"/>
        <w:widowControl w:val="0"/>
        <w:shd w:val="clear" w:color="auto" w:fill="auto"/>
        <w:tabs>
          <w:tab w:val="left" w:pos="872"/>
        </w:tabs>
        <w:bidi w:val="0"/>
        <w:spacing w:before="0" w:after="340" w:line="240" w:lineRule="auto"/>
        <w:ind w:left="0" w:right="0" w:firstLine="480"/>
        <w:jc w:val="left"/>
      </w:pPr>
      <w:bookmarkStart w:id="36" w:name="bookmark42"/>
      <w:r>
        <w:rPr>
          <w:color w:val="000000"/>
          <w:spacing w:val="0"/>
          <w:w w:val="100"/>
          <w:position w:val="0"/>
          <w:sz w:val="24"/>
          <w:szCs w:val="24"/>
        </w:rPr>
        <w:t>3</w:t>
      </w:r>
      <w:bookmarkEnd w:id="36"/>
      <w:r>
        <w:rPr>
          <w:color w:val="000000"/>
          <w:spacing w:val="0"/>
          <w:w w:val="100"/>
          <w:position w:val="0"/>
        </w:rPr>
        <w:t>、</w:t>
      </w:r>
      <w:r>
        <w:rPr>
          <w:color w:val="000000"/>
          <w:spacing w:val="0"/>
          <w:w w:val="100"/>
          <w:position w:val="0"/>
        </w:rPr>
        <w:tab/>
      </w:r>
      <w:r>
        <w:rPr>
          <w:color w:val="000000"/>
          <w:spacing w:val="0"/>
          <w:w w:val="100"/>
          <w:position w:val="0"/>
        </w:rPr>
        <w:t>询价人资格证明</w:t>
      </w:r>
    </w:p>
    <w:p>
      <w:pPr>
        <w:pStyle w:val="16"/>
        <w:keepNext w:val="0"/>
        <w:keepLines w:val="0"/>
        <w:widowControl w:val="0"/>
        <w:shd w:val="clear" w:color="auto" w:fill="auto"/>
        <w:tabs>
          <w:tab w:val="left" w:pos="872"/>
        </w:tabs>
        <w:bidi w:val="0"/>
        <w:spacing w:before="0" w:after="340" w:line="240" w:lineRule="auto"/>
        <w:ind w:left="0" w:right="0" w:firstLine="480"/>
        <w:jc w:val="left"/>
      </w:pPr>
      <w:bookmarkStart w:id="37" w:name="bookmark43"/>
      <w:r>
        <w:rPr>
          <w:color w:val="000000"/>
          <w:spacing w:val="0"/>
          <w:w w:val="100"/>
          <w:position w:val="0"/>
          <w:sz w:val="24"/>
          <w:szCs w:val="24"/>
        </w:rPr>
        <w:t>4</w:t>
      </w:r>
      <w:bookmarkEnd w:id="37"/>
      <w:r>
        <w:rPr>
          <w:color w:val="000000"/>
          <w:spacing w:val="0"/>
          <w:w w:val="100"/>
          <w:position w:val="0"/>
        </w:rPr>
        <w:t>、</w:t>
      </w:r>
      <w:r>
        <w:rPr>
          <w:color w:val="000000"/>
          <w:spacing w:val="0"/>
          <w:w w:val="100"/>
          <w:position w:val="0"/>
        </w:rPr>
        <w:tab/>
      </w:r>
      <w:r>
        <w:rPr>
          <w:color w:val="000000"/>
          <w:spacing w:val="0"/>
          <w:w w:val="100"/>
          <w:position w:val="0"/>
        </w:rPr>
        <w:t>建设实施方案（含工期）</w:t>
      </w:r>
    </w:p>
    <w:p>
      <w:pPr>
        <w:pStyle w:val="16"/>
        <w:keepNext w:val="0"/>
        <w:keepLines w:val="0"/>
        <w:widowControl w:val="0"/>
        <w:shd w:val="clear" w:color="auto" w:fill="auto"/>
        <w:tabs>
          <w:tab w:val="left" w:pos="872"/>
        </w:tabs>
        <w:bidi w:val="0"/>
        <w:spacing w:before="0" w:after="340" w:line="240" w:lineRule="auto"/>
        <w:ind w:left="0" w:right="0" w:firstLine="480"/>
        <w:jc w:val="left"/>
      </w:pPr>
      <w:bookmarkStart w:id="38" w:name="bookmark44"/>
      <w:r>
        <w:rPr>
          <w:color w:val="000000"/>
          <w:spacing w:val="0"/>
          <w:w w:val="100"/>
          <w:position w:val="0"/>
          <w:sz w:val="24"/>
          <w:szCs w:val="24"/>
        </w:rPr>
        <w:t>5</w:t>
      </w:r>
      <w:bookmarkEnd w:id="38"/>
      <w:r>
        <w:rPr>
          <w:color w:val="000000"/>
          <w:spacing w:val="0"/>
          <w:w w:val="100"/>
          <w:position w:val="0"/>
        </w:rPr>
        <w:t>、</w:t>
      </w:r>
      <w:r>
        <w:rPr>
          <w:color w:val="000000"/>
          <w:spacing w:val="0"/>
          <w:w w:val="100"/>
          <w:position w:val="0"/>
        </w:rPr>
        <w:tab/>
      </w:r>
      <w:r>
        <w:rPr>
          <w:color w:val="000000"/>
          <w:spacing w:val="0"/>
          <w:w w:val="100"/>
          <w:position w:val="0"/>
        </w:rPr>
        <w:t>售后服务承诺</w:t>
      </w:r>
    </w:p>
    <w:p>
      <w:pPr>
        <w:pStyle w:val="16"/>
        <w:keepNext w:val="0"/>
        <w:keepLines w:val="0"/>
        <w:widowControl w:val="0"/>
        <w:shd w:val="clear" w:color="auto" w:fill="auto"/>
        <w:tabs>
          <w:tab w:val="left" w:pos="872"/>
        </w:tabs>
        <w:bidi w:val="0"/>
        <w:spacing w:before="0" w:after="340" w:line="240" w:lineRule="auto"/>
        <w:ind w:left="0" w:right="0" w:firstLine="480"/>
        <w:jc w:val="left"/>
        <w:sectPr>
          <w:footerReference r:id="rId7" w:type="default"/>
          <w:footnotePr>
            <w:numFmt w:val="decimal"/>
          </w:footnotePr>
          <w:type w:val="continuous"/>
          <w:pgSz w:w="11900" w:h="16840"/>
          <w:pgMar w:top="1395" w:right="989" w:bottom="1206" w:left="1387" w:header="967" w:footer="3" w:gutter="0"/>
          <w:cols w:space="720" w:num="1"/>
          <w:rtlGutter w:val="0"/>
          <w:docGrid w:linePitch="360" w:charSpace="0"/>
        </w:sectPr>
      </w:pPr>
      <w:bookmarkStart w:id="39" w:name="bookmark45"/>
      <w:r>
        <w:rPr>
          <w:color w:val="000000"/>
          <w:spacing w:val="0"/>
          <w:w w:val="100"/>
          <w:position w:val="0"/>
          <w:sz w:val="24"/>
          <w:szCs w:val="24"/>
        </w:rPr>
        <w:t>6</w:t>
      </w:r>
      <w:bookmarkEnd w:id="39"/>
      <w:r>
        <w:rPr>
          <w:color w:val="000000"/>
          <w:spacing w:val="0"/>
          <w:w w:val="100"/>
          <w:position w:val="0"/>
        </w:rPr>
        <w:t>、</w:t>
      </w:r>
      <w:r>
        <w:rPr>
          <w:color w:val="000000"/>
          <w:spacing w:val="0"/>
          <w:w w:val="100"/>
          <w:position w:val="0"/>
        </w:rPr>
        <w:tab/>
      </w:r>
      <w:r>
        <w:rPr>
          <w:color w:val="000000"/>
          <w:spacing w:val="0"/>
          <w:w w:val="100"/>
          <w:position w:val="0"/>
        </w:rPr>
        <w:t>需说明的其他内容</w:t>
      </w:r>
    </w:p>
    <w:p>
      <w:pPr>
        <w:pStyle w:val="6"/>
        <w:keepNext/>
        <w:keepLines/>
        <w:widowControl w:val="0"/>
        <w:shd w:val="clear" w:color="auto" w:fill="auto"/>
        <w:bidi w:val="0"/>
        <w:spacing w:before="0" w:after="500" w:line="240" w:lineRule="auto"/>
        <w:ind w:left="0" w:right="0" w:firstLine="0"/>
        <w:jc w:val="center"/>
        <w:rPr>
          <w:sz w:val="30"/>
          <w:szCs w:val="30"/>
        </w:rPr>
      </w:pPr>
      <w:bookmarkStart w:id="40" w:name="bookmark48"/>
      <w:bookmarkStart w:id="41" w:name="bookmark47"/>
      <w:bookmarkStart w:id="42" w:name="bookmark46"/>
      <w:r>
        <w:rPr>
          <w:rFonts w:ascii="Times New Roman" w:hAnsi="Times New Roman" w:eastAsia="Times New Roman" w:cs="Times New Roman"/>
          <w:b/>
          <w:bCs/>
          <w:color w:val="000000"/>
          <w:spacing w:val="0"/>
          <w:w w:val="100"/>
          <w:position w:val="0"/>
          <w:sz w:val="28"/>
          <w:szCs w:val="28"/>
          <w:lang w:val="zh-CN" w:eastAsia="zh-CN" w:bidi="zh-CN"/>
        </w:rPr>
        <w:t>1</w:t>
      </w:r>
      <w:r>
        <w:rPr>
          <w:b/>
          <w:bCs/>
          <w:color w:val="000000"/>
          <w:spacing w:val="0"/>
          <w:w w:val="100"/>
          <w:position w:val="0"/>
          <w:sz w:val="30"/>
          <w:szCs w:val="30"/>
          <w:lang w:val="zh-CN" w:eastAsia="zh-CN" w:bidi="zh-CN"/>
        </w:rPr>
        <w:t>、</w:t>
      </w:r>
      <w:r>
        <w:rPr>
          <w:b/>
          <w:bCs/>
          <w:color w:val="000000"/>
          <w:spacing w:val="0"/>
          <w:w w:val="100"/>
          <w:position w:val="0"/>
          <w:sz w:val="30"/>
          <w:szCs w:val="30"/>
        </w:rPr>
        <w:t>询价承诺书</w:t>
      </w:r>
      <w:bookmarkEnd w:id="40"/>
      <w:bookmarkEnd w:id="41"/>
      <w:bookmarkEnd w:id="42"/>
    </w:p>
    <w:p>
      <w:pPr>
        <w:pStyle w:val="16"/>
        <w:keepNext w:val="0"/>
        <w:keepLines w:val="0"/>
        <w:widowControl w:val="0"/>
        <w:shd w:val="clear" w:color="auto" w:fill="auto"/>
        <w:bidi w:val="0"/>
        <w:spacing w:before="0" w:after="0" w:line="446" w:lineRule="exact"/>
        <w:ind w:left="0" w:right="0"/>
        <w:jc w:val="left"/>
      </w:pPr>
      <w:r>
        <w:rPr>
          <w:color w:val="000000"/>
          <w:spacing w:val="0"/>
          <w:w w:val="100"/>
          <w:position w:val="0"/>
        </w:rPr>
        <w:t>致：</w:t>
      </w:r>
      <w:r>
        <w:rPr>
          <w:color w:val="000000"/>
          <w:spacing w:val="0"/>
          <w:w w:val="100"/>
          <w:position w:val="0"/>
          <w:u w:val="single"/>
        </w:rPr>
        <w:t>黔南民族职业技术学院</w:t>
      </w:r>
    </w:p>
    <w:p>
      <w:pPr>
        <w:pStyle w:val="16"/>
        <w:keepNext w:val="0"/>
        <w:keepLines w:val="0"/>
        <w:widowControl w:val="0"/>
        <w:shd w:val="clear" w:color="auto" w:fill="auto"/>
        <w:tabs>
          <w:tab w:val="left" w:pos="7080"/>
          <w:tab w:val="left" w:leader="underscore" w:pos="9346"/>
        </w:tabs>
        <w:bidi w:val="0"/>
        <w:spacing w:before="0" w:after="0" w:line="446" w:lineRule="exact"/>
        <w:ind w:left="0" w:right="0" w:firstLine="960"/>
        <w:jc w:val="both"/>
      </w:pPr>
      <w:r>
        <w:rPr>
          <w:color w:val="000000"/>
          <w:spacing w:val="0"/>
          <w:w w:val="100"/>
          <w:position w:val="0"/>
        </w:rPr>
        <w:t>经研究,我单位决定以人民币（大写）</w:t>
      </w:r>
      <w:r>
        <w:rPr>
          <w:u w:val="single"/>
        </w:rPr>
        <w:t xml:space="preserve"> </w:t>
      </w:r>
      <w:r>
        <w:rPr>
          <w:u w:val="single"/>
        </w:rPr>
        <w:tab/>
      </w:r>
      <w:r>
        <w:rPr>
          <w:b/>
          <w:bCs/>
          <w:color w:val="000000"/>
          <w:spacing w:val="0"/>
          <w:w w:val="100"/>
          <w:position w:val="0"/>
          <w:u w:val="single"/>
        </w:rPr>
        <w:t>元整，（小写:</w:t>
      </w:r>
      <w:r>
        <w:rPr>
          <w:b/>
          <w:bCs/>
          <w:color w:val="000000"/>
          <w:spacing w:val="0"/>
          <w:w w:val="100"/>
          <w:position w:val="0"/>
        </w:rPr>
        <w:tab/>
      </w:r>
      <w:r>
        <w:rPr>
          <w:b/>
          <w:bCs/>
          <w:color w:val="000000"/>
          <w:spacing w:val="0"/>
          <w:w w:val="100"/>
          <w:position w:val="0"/>
          <w:u w:val="single"/>
        </w:rPr>
        <w:t>元</w:t>
      </w:r>
      <w:r>
        <w:rPr>
          <w:color w:val="000000"/>
          <w:spacing w:val="0"/>
          <w:w w:val="100"/>
          <w:position w:val="0"/>
          <w:u w:val="single"/>
        </w:rPr>
        <w:t>）</w:t>
      </w:r>
    </w:p>
    <w:p>
      <w:pPr>
        <w:pStyle w:val="16"/>
        <w:keepNext w:val="0"/>
        <w:keepLines w:val="0"/>
        <w:widowControl w:val="0"/>
        <w:shd w:val="clear" w:color="auto" w:fill="auto"/>
        <w:tabs>
          <w:tab w:val="left" w:pos="4360"/>
          <w:tab w:val="left" w:pos="7115"/>
        </w:tabs>
        <w:bidi w:val="0"/>
        <w:spacing w:before="0" w:after="0" w:line="446" w:lineRule="exact"/>
        <w:ind w:left="0" w:right="0"/>
        <w:jc w:val="left"/>
      </w:pPr>
      <w:r>
        <w:rPr>
          <w:color w:val="000000"/>
          <w:spacing w:val="0"/>
          <w:w w:val="100"/>
          <w:position w:val="0"/>
        </w:rPr>
        <w:t>参加采购项目名称为</w:t>
      </w:r>
      <w:r>
        <w:rPr>
          <w:u w:val="single"/>
        </w:rPr>
        <w:t xml:space="preserve"> </w:t>
      </w:r>
      <w:r>
        <w:rPr>
          <w:u w:val="single"/>
        </w:rPr>
        <w:tab/>
      </w:r>
      <w:r>
        <w:rPr>
          <w:color w:val="000000"/>
          <w:spacing w:val="0"/>
          <w:w w:val="100"/>
          <w:position w:val="0"/>
        </w:rPr>
        <w:tab/>
      </w:r>
      <w:r>
        <w:rPr>
          <w:color w:val="000000"/>
          <w:spacing w:val="0"/>
          <w:w w:val="100"/>
          <w:position w:val="0"/>
        </w:rPr>
        <w:t>询价采购活动。为此，我</w:t>
      </w:r>
    </w:p>
    <w:p>
      <w:pPr>
        <w:pStyle w:val="16"/>
        <w:keepNext w:val="0"/>
        <w:keepLines w:val="0"/>
        <w:widowControl w:val="0"/>
        <w:shd w:val="clear" w:color="auto" w:fill="auto"/>
        <w:bidi w:val="0"/>
        <w:spacing w:before="0" w:after="0" w:line="446" w:lineRule="exact"/>
        <w:ind w:left="0" w:right="0"/>
        <w:jc w:val="left"/>
      </w:pPr>
      <w:r>
        <w:rPr>
          <w:color w:val="000000"/>
          <w:spacing w:val="0"/>
          <w:w w:val="100"/>
          <w:position w:val="0"/>
        </w:rPr>
        <w:t>单位做如下承诺，并负法律责任。</w:t>
      </w:r>
    </w:p>
    <w:p>
      <w:pPr>
        <w:pStyle w:val="16"/>
        <w:keepNext w:val="0"/>
        <w:keepLines w:val="0"/>
        <w:widowControl w:val="0"/>
        <w:shd w:val="clear" w:color="auto" w:fill="auto"/>
        <w:tabs>
          <w:tab w:val="left" w:pos="1338"/>
        </w:tabs>
        <w:bidi w:val="0"/>
        <w:spacing w:before="0" w:after="0" w:line="446" w:lineRule="exact"/>
        <w:ind w:left="0" w:right="0" w:firstLine="960"/>
        <w:jc w:val="left"/>
      </w:pPr>
      <w:bookmarkStart w:id="43" w:name="bookmark49"/>
      <w:r>
        <w:rPr>
          <w:color w:val="000000"/>
          <w:spacing w:val="0"/>
          <w:w w:val="100"/>
          <w:position w:val="0"/>
          <w:sz w:val="24"/>
          <w:szCs w:val="24"/>
        </w:rPr>
        <w:t>1</w:t>
      </w:r>
      <w:bookmarkEnd w:id="43"/>
      <w:r>
        <w:rPr>
          <w:color w:val="000000"/>
          <w:spacing w:val="0"/>
          <w:w w:val="100"/>
          <w:position w:val="0"/>
        </w:rPr>
        <w:t>、</w:t>
      </w:r>
      <w:r>
        <w:rPr>
          <w:color w:val="000000"/>
          <w:spacing w:val="0"/>
          <w:w w:val="100"/>
          <w:position w:val="0"/>
        </w:rPr>
        <w:tab/>
      </w:r>
      <w:r>
        <w:rPr>
          <w:color w:val="000000"/>
          <w:spacing w:val="0"/>
          <w:w w:val="100"/>
          <w:position w:val="0"/>
        </w:rPr>
        <w:t>愿意按照《中华人民共和国政府采购法》等有关规定执行。</w:t>
      </w:r>
    </w:p>
    <w:p>
      <w:pPr>
        <w:pStyle w:val="16"/>
        <w:keepNext w:val="0"/>
        <w:keepLines w:val="0"/>
        <w:widowControl w:val="0"/>
        <w:shd w:val="clear" w:color="auto" w:fill="auto"/>
        <w:tabs>
          <w:tab w:val="left" w:pos="1344"/>
        </w:tabs>
        <w:bidi w:val="0"/>
        <w:spacing w:before="0" w:after="0" w:line="446" w:lineRule="exact"/>
        <w:ind w:left="400" w:right="0" w:firstLine="560"/>
        <w:jc w:val="both"/>
      </w:pPr>
      <w:bookmarkStart w:id="44" w:name="bookmark50"/>
      <w:r>
        <w:rPr>
          <w:color w:val="000000"/>
          <w:spacing w:val="0"/>
          <w:w w:val="100"/>
          <w:position w:val="0"/>
          <w:sz w:val="24"/>
          <w:szCs w:val="24"/>
        </w:rPr>
        <w:t>2</w:t>
      </w:r>
      <w:bookmarkEnd w:id="44"/>
      <w:r>
        <w:rPr>
          <w:color w:val="000000"/>
          <w:spacing w:val="0"/>
          <w:w w:val="100"/>
          <w:position w:val="0"/>
        </w:rPr>
        <w:t>、</w:t>
      </w:r>
      <w:r>
        <w:rPr>
          <w:color w:val="000000"/>
          <w:spacing w:val="0"/>
          <w:w w:val="100"/>
          <w:position w:val="0"/>
        </w:rPr>
        <w:tab/>
      </w:r>
      <w:r>
        <w:rPr>
          <w:color w:val="000000"/>
          <w:spacing w:val="0"/>
          <w:w w:val="100"/>
          <w:position w:val="0"/>
        </w:rPr>
        <w:t>愿意按照询价文件中的一切要求，提供询价文件，保证询价文件内容真实、完整。 报价明细见《采购服务清单》。</w:t>
      </w:r>
    </w:p>
    <w:p>
      <w:pPr>
        <w:pStyle w:val="16"/>
        <w:keepNext w:val="0"/>
        <w:keepLines w:val="0"/>
        <w:widowControl w:val="0"/>
        <w:shd w:val="clear" w:color="auto" w:fill="auto"/>
        <w:tabs>
          <w:tab w:val="left" w:pos="1352"/>
        </w:tabs>
        <w:bidi w:val="0"/>
        <w:spacing w:before="0" w:after="0" w:line="446" w:lineRule="exact"/>
        <w:ind w:left="0" w:right="0" w:firstLine="960"/>
        <w:jc w:val="left"/>
      </w:pPr>
      <w:bookmarkStart w:id="45" w:name="bookmark51"/>
      <w:r>
        <w:rPr>
          <w:color w:val="000000"/>
          <w:spacing w:val="0"/>
          <w:w w:val="100"/>
          <w:position w:val="0"/>
          <w:sz w:val="24"/>
          <w:szCs w:val="24"/>
        </w:rPr>
        <w:t>3</w:t>
      </w:r>
      <w:bookmarkEnd w:id="45"/>
      <w:r>
        <w:rPr>
          <w:color w:val="000000"/>
          <w:spacing w:val="0"/>
          <w:w w:val="100"/>
          <w:position w:val="0"/>
        </w:rPr>
        <w:t>、</w:t>
      </w:r>
      <w:r>
        <w:rPr>
          <w:color w:val="000000"/>
          <w:spacing w:val="0"/>
          <w:w w:val="100"/>
          <w:position w:val="0"/>
        </w:rPr>
        <w:tab/>
      </w:r>
      <w:r>
        <w:rPr>
          <w:color w:val="000000"/>
          <w:spacing w:val="0"/>
          <w:w w:val="100"/>
          <w:position w:val="0"/>
        </w:rPr>
        <w:t>同意询价文件中所有的规定，本次报价自询价文件送达之日起</w:t>
      </w:r>
      <w:r>
        <w:rPr>
          <w:rFonts w:hint="eastAsia"/>
          <w:color w:val="000000"/>
          <w:spacing w:val="0"/>
          <w:w w:val="100"/>
          <w:position w:val="0"/>
          <w:sz w:val="24"/>
          <w:szCs w:val="24"/>
          <w:lang w:val="en-US" w:eastAsia="zh-CN"/>
        </w:rPr>
        <w:t>15</w:t>
      </w:r>
      <w:r>
        <w:rPr>
          <w:color w:val="000000"/>
          <w:spacing w:val="0"/>
          <w:w w:val="100"/>
          <w:position w:val="0"/>
        </w:rPr>
        <w:t>内有效。</w:t>
      </w:r>
    </w:p>
    <w:p>
      <w:pPr>
        <w:pStyle w:val="16"/>
        <w:keepNext w:val="0"/>
        <w:keepLines w:val="0"/>
        <w:widowControl w:val="0"/>
        <w:shd w:val="clear" w:color="auto" w:fill="auto"/>
        <w:tabs>
          <w:tab w:val="left" w:pos="1344"/>
        </w:tabs>
        <w:bidi w:val="0"/>
        <w:spacing w:before="0" w:after="0" w:line="446" w:lineRule="exact"/>
        <w:ind w:left="400" w:right="0" w:firstLine="560"/>
        <w:jc w:val="left"/>
      </w:pPr>
      <w:bookmarkStart w:id="46" w:name="bookmark52"/>
      <w:r>
        <w:rPr>
          <w:color w:val="000000"/>
          <w:spacing w:val="0"/>
          <w:w w:val="100"/>
          <w:position w:val="0"/>
          <w:sz w:val="24"/>
          <w:szCs w:val="24"/>
        </w:rPr>
        <w:t>4</w:t>
      </w:r>
      <w:bookmarkEnd w:id="46"/>
      <w:r>
        <w:rPr>
          <w:color w:val="000000"/>
          <w:spacing w:val="0"/>
          <w:w w:val="100"/>
          <w:position w:val="0"/>
        </w:rPr>
        <w:t>、</w:t>
      </w:r>
      <w:r>
        <w:rPr>
          <w:color w:val="000000"/>
          <w:spacing w:val="0"/>
          <w:w w:val="100"/>
          <w:position w:val="0"/>
        </w:rPr>
        <w:tab/>
      </w:r>
      <w:r>
        <w:rPr>
          <w:color w:val="000000"/>
          <w:spacing w:val="0"/>
          <w:w w:val="100"/>
          <w:position w:val="0"/>
        </w:rPr>
        <w:t>如果我单位的报价被接受，我单位将按要求的时间签订采购合同，履行询价采购 文件中规定的每一项要求，按期、按质、按量进行服务。</w:t>
      </w:r>
    </w:p>
    <w:p>
      <w:pPr>
        <w:pStyle w:val="16"/>
        <w:keepNext w:val="0"/>
        <w:keepLines w:val="0"/>
        <w:widowControl w:val="0"/>
        <w:shd w:val="clear" w:color="auto" w:fill="auto"/>
        <w:tabs>
          <w:tab w:val="left" w:pos="1352"/>
        </w:tabs>
        <w:bidi w:val="0"/>
        <w:spacing w:before="0" w:after="0" w:line="446" w:lineRule="exact"/>
        <w:ind w:left="0" w:right="0" w:firstLine="960"/>
        <w:jc w:val="left"/>
      </w:pPr>
      <w:bookmarkStart w:id="47" w:name="bookmark53"/>
      <w:r>
        <w:rPr>
          <w:color w:val="000000"/>
          <w:spacing w:val="0"/>
          <w:w w:val="100"/>
          <w:position w:val="0"/>
          <w:sz w:val="24"/>
          <w:szCs w:val="24"/>
        </w:rPr>
        <w:t>5</w:t>
      </w:r>
      <w:bookmarkEnd w:id="47"/>
      <w:r>
        <w:rPr>
          <w:color w:val="000000"/>
          <w:spacing w:val="0"/>
          <w:w w:val="100"/>
          <w:position w:val="0"/>
        </w:rPr>
        <w:t>、</w:t>
      </w:r>
      <w:r>
        <w:rPr>
          <w:color w:val="000000"/>
          <w:spacing w:val="0"/>
          <w:w w:val="100"/>
          <w:position w:val="0"/>
        </w:rPr>
        <w:tab/>
      </w:r>
      <w:r>
        <w:rPr>
          <w:color w:val="000000"/>
          <w:spacing w:val="0"/>
          <w:w w:val="100"/>
          <w:position w:val="0"/>
        </w:rPr>
        <w:t>愿意遵守有关售后服务规定，提供优质服务。</w:t>
      </w:r>
    </w:p>
    <w:p>
      <w:pPr>
        <w:pStyle w:val="16"/>
        <w:keepNext w:val="0"/>
        <w:keepLines w:val="0"/>
        <w:widowControl w:val="0"/>
        <w:shd w:val="clear" w:color="auto" w:fill="auto"/>
        <w:tabs>
          <w:tab w:val="left" w:pos="1352"/>
        </w:tabs>
        <w:bidi w:val="0"/>
        <w:spacing w:before="0" w:after="0" w:line="446" w:lineRule="exact"/>
        <w:ind w:left="0" w:right="0" w:firstLine="960"/>
        <w:jc w:val="left"/>
      </w:pPr>
      <w:bookmarkStart w:id="48" w:name="bookmark54"/>
      <w:r>
        <w:rPr>
          <w:color w:val="000000"/>
          <w:spacing w:val="0"/>
          <w:w w:val="100"/>
          <w:position w:val="0"/>
          <w:sz w:val="24"/>
          <w:szCs w:val="24"/>
        </w:rPr>
        <w:t>6</w:t>
      </w:r>
      <w:bookmarkEnd w:id="48"/>
      <w:r>
        <w:rPr>
          <w:color w:val="000000"/>
          <w:spacing w:val="0"/>
          <w:w w:val="100"/>
          <w:position w:val="0"/>
        </w:rPr>
        <w:t>、</w:t>
      </w:r>
      <w:r>
        <w:rPr>
          <w:color w:val="000000"/>
          <w:spacing w:val="0"/>
          <w:w w:val="100"/>
          <w:position w:val="0"/>
        </w:rPr>
        <w:tab/>
      </w:r>
      <w:r>
        <w:rPr>
          <w:color w:val="000000"/>
          <w:spacing w:val="0"/>
          <w:w w:val="100"/>
          <w:position w:val="0"/>
        </w:rPr>
        <w:t>愿意按照《中华人民共和国合同法》履行自己的全部责任。</w:t>
      </w:r>
    </w:p>
    <w:p>
      <w:pPr>
        <w:pStyle w:val="16"/>
        <w:keepNext w:val="0"/>
        <w:keepLines w:val="0"/>
        <w:widowControl w:val="0"/>
        <w:shd w:val="clear" w:color="auto" w:fill="auto"/>
        <w:tabs>
          <w:tab w:val="left" w:pos="1352"/>
        </w:tabs>
        <w:bidi w:val="0"/>
        <w:spacing w:before="0" w:after="0" w:line="446" w:lineRule="exact"/>
        <w:ind w:left="0" w:right="0" w:firstLine="960"/>
        <w:jc w:val="left"/>
      </w:pPr>
      <w:bookmarkStart w:id="49" w:name="bookmark55"/>
      <w:r>
        <w:rPr>
          <w:color w:val="000000"/>
          <w:spacing w:val="0"/>
          <w:w w:val="100"/>
          <w:position w:val="0"/>
          <w:sz w:val="24"/>
          <w:szCs w:val="24"/>
        </w:rPr>
        <w:t>7</w:t>
      </w:r>
      <w:bookmarkEnd w:id="49"/>
      <w:r>
        <w:rPr>
          <w:color w:val="000000"/>
          <w:spacing w:val="0"/>
          <w:w w:val="100"/>
          <w:position w:val="0"/>
        </w:rPr>
        <w:t>、</w:t>
      </w:r>
      <w:r>
        <w:rPr>
          <w:color w:val="000000"/>
          <w:spacing w:val="0"/>
          <w:w w:val="100"/>
          <w:position w:val="0"/>
        </w:rPr>
        <w:tab/>
      </w:r>
      <w:r>
        <w:rPr>
          <w:color w:val="000000"/>
          <w:spacing w:val="0"/>
          <w:w w:val="100"/>
          <w:position w:val="0"/>
        </w:rPr>
        <w:t>与本次报价有关的函电，请按下列方式联系：</w:t>
      </w:r>
    </w:p>
    <w:p>
      <w:pPr>
        <w:pStyle w:val="16"/>
        <w:keepNext w:val="0"/>
        <w:keepLines w:val="0"/>
        <w:widowControl w:val="0"/>
        <w:shd w:val="clear" w:color="auto" w:fill="auto"/>
        <w:bidi w:val="0"/>
        <w:spacing w:before="0" w:after="0" w:line="446" w:lineRule="exact"/>
        <w:ind w:left="1480" w:right="0" w:firstLine="0"/>
        <w:jc w:val="left"/>
      </w:pPr>
      <w:r>
        <w:rPr>
          <w:color w:val="000000"/>
          <w:spacing w:val="0"/>
          <w:w w:val="100"/>
          <w:position w:val="0"/>
        </w:rPr>
        <w:t>地址：</w:t>
      </w:r>
    </w:p>
    <w:p>
      <w:pPr>
        <w:pStyle w:val="16"/>
        <w:keepNext w:val="0"/>
        <w:keepLines w:val="0"/>
        <w:widowControl w:val="0"/>
        <w:shd w:val="clear" w:color="auto" w:fill="auto"/>
        <w:bidi w:val="0"/>
        <w:spacing w:before="0" w:after="0" w:line="446" w:lineRule="exact"/>
        <w:ind w:left="1480" w:right="0" w:firstLine="0"/>
        <w:jc w:val="left"/>
      </w:pPr>
      <w:r>
        <w:rPr>
          <w:color w:val="000000"/>
          <w:spacing w:val="0"/>
          <w:w w:val="100"/>
          <w:position w:val="0"/>
        </w:rPr>
        <w:t>电话：</w:t>
      </w:r>
    </w:p>
    <w:p>
      <w:pPr>
        <w:pStyle w:val="16"/>
        <w:keepNext w:val="0"/>
        <w:keepLines w:val="0"/>
        <w:widowControl w:val="0"/>
        <w:shd w:val="clear" w:color="auto" w:fill="auto"/>
        <w:bidi w:val="0"/>
        <w:spacing w:before="0" w:after="0" w:line="446" w:lineRule="exact"/>
        <w:ind w:left="1480" w:right="0" w:firstLine="0"/>
        <w:jc w:val="left"/>
      </w:pPr>
      <w:r>
        <w:rPr>
          <w:color w:val="000000"/>
          <w:spacing w:val="0"/>
          <w:w w:val="100"/>
          <w:position w:val="0"/>
        </w:rPr>
        <w:t>传真：</w:t>
      </w:r>
    </w:p>
    <w:p>
      <w:pPr>
        <w:pStyle w:val="16"/>
        <w:keepNext w:val="0"/>
        <w:keepLines w:val="0"/>
        <w:widowControl w:val="0"/>
        <w:shd w:val="clear" w:color="auto" w:fill="auto"/>
        <w:bidi w:val="0"/>
        <w:spacing w:before="0" w:after="0" w:line="446" w:lineRule="exact"/>
        <w:ind w:left="1480" w:right="0" w:firstLine="0"/>
        <w:jc w:val="left"/>
      </w:pPr>
      <w:r>
        <w:rPr>
          <w:color w:val="000000"/>
          <w:spacing w:val="0"/>
          <w:w w:val="100"/>
          <w:position w:val="0"/>
        </w:rPr>
        <w:t>联系人：</w:t>
      </w:r>
    </w:p>
    <w:p>
      <w:pPr>
        <w:pStyle w:val="16"/>
        <w:keepNext w:val="0"/>
        <w:keepLines w:val="0"/>
        <w:widowControl w:val="0"/>
        <w:shd w:val="clear" w:color="auto" w:fill="auto"/>
        <w:bidi w:val="0"/>
        <w:spacing w:before="0" w:after="0" w:line="446" w:lineRule="exact"/>
        <w:ind w:left="1480" w:right="0" w:firstLine="0"/>
        <w:jc w:val="left"/>
      </w:pPr>
      <w:r>
        <w:rPr>
          <w:color w:val="000000"/>
          <w:spacing w:val="0"/>
          <w:w w:val="100"/>
          <w:position w:val="0"/>
        </w:rPr>
        <w:t>开户单位：</w:t>
      </w:r>
    </w:p>
    <w:p>
      <w:pPr>
        <w:pStyle w:val="16"/>
        <w:keepNext w:val="0"/>
        <w:keepLines w:val="0"/>
        <w:widowControl w:val="0"/>
        <w:shd w:val="clear" w:color="auto" w:fill="auto"/>
        <w:bidi w:val="0"/>
        <w:spacing w:before="0" w:after="0" w:line="446" w:lineRule="exact"/>
        <w:ind w:left="1480" w:right="0" w:firstLine="0"/>
        <w:jc w:val="left"/>
      </w:pPr>
      <w:r>
        <w:rPr>
          <w:color w:val="000000"/>
          <w:spacing w:val="0"/>
          <w:w w:val="100"/>
          <w:position w:val="0"/>
        </w:rPr>
        <w:t>开户银行：</w:t>
      </w:r>
    </w:p>
    <w:p>
      <w:pPr>
        <w:pStyle w:val="16"/>
        <w:keepNext w:val="0"/>
        <w:keepLines w:val="0"/>
        <w:widowControl w:val="0"/>
        <w:shd w:val="clear" w:color="auto" w:fill="auto"/>
        <w:bidi w:val="0"/>
        <w:spacing w:before="0" w:after="240" w:line="446" w:lineRule="exact"/>
        <w:ind w:left="1480" w:right="0" w:firstLine="0"/>
        <w:jc w:val="left"/>
        <w:sectPr>
          <w:footnotePr>
            <w:numFmt w:val="decimal"/>
          </w:footnotePr>
          <w:pgSz w:w="11900" w:h="16840"/>
          <w:pgMar w:top="1695" w:right="977" w:bottom="1695" w:left="1006" w:header="1267" w:footer="3" w:gutter="0"/>
          <w:cols w:space="720" w:num="1"/>
          <w:rtlGutter w:val="0"/>
          <w:docGrid w:linePitch="360" w:charSpace="0"/>
        </w:sectPr>
      </w:pPr>
      <w:r>
        <w:rPr>
          <w:color w:val="000000"/>
          <w:spacing w:val="0"/>
          <w:w w:val="100"/>
          <w:position w:val="0"/>
        </w:rPr>
        <w:t>银行帐号：</w:t>
      </w:r>
    </w:p>
    <w:p>
      <w:pPr>
        <w:pStyle w:val="6"/>
        <w:keepNext/>
        <w:keepLines/>
        <w:widowControl w:val="0"/>
        <w:numPr>
          <w:ilvl w:val="0"/>
          <w:numId w:val="3"/>
        </w:numPr>
        <w:shd w:val="clear" w:color="auto" w:fill="auto"/>
        <w:bidi w:val="0"/>
        <w:spacing w:before="0" w:after="540" w:line="240" w:lineRule="auto"/>
        <w:ind w:left="0" w:right="0" w:firstLine="0"/>
        <w:jc w:val="center"/>
        <w:rPr>
          <w:b/>
          <w:bCs/>
          <w:color w:val="000000"/>
          <w:spacing w:val="0"/>
          <w:w w:val="100"/>
          <w:position w:val="0"/>
          <w:sz w:val="30"/>
          <w:szCs w:val="30"/>
        </w:rPr>
      </w:pPr>
      <w:bookmarkStart w:id="50" w:name="bookmark57"/>
      <w:bookmarkStart w:id="51" w:name="bookmark56"/>
      <w:bookmarkStart w:id="52" w:name="bookmark58"/>
      <w:r>
        <w:rPr>
          <w:b/>
          <w:bCs/>
          <w:color w:val="000000"/>
          <w:spacing w:val="0"/>
          <w:w w:val="100"/>
          <w:position w:val="0"/>
          <w:sz w:val="30"/>
          <w:szCs w:val="30"/>
        </w:rPr>
        <w:t>报价清单</w:t>
      </w:r>
      <w:bookmarkEnd w:id="50"/>
      <w:bookmarkEnd w:id="51"/>
      <w:bookmarkEnd w:id="52"/>
    </w:p>
    <w:tbl>
      <w:tblPr>
        <w:tblStyle w:val="3"/>
        <w:tblpPr w:leftFromText="180" w:rightFromText="180" w:vertAnchor="text" w:horzAnchor="page" w:tblpXSpec="center" w:tblpY="12"/>
        <w:tblOverlap w:val="never"/>
        <w:tblW w:w="9932" w:type="dxa"/>
        <w:jc w:val="center"/>
        <w:tblLayout w:type="fixed"/>
        <w:tblCellMar>
          <w:top w:w="0" w:type="dxa"/>
          <w:left w:w="108" w:type="dxa"/>
          <w:bottom w:w="0" w:type="dxa"/>
          <w:right w:w="108" w:type="dxa"/>
        </w:tblCellMar>
      </w:tblPr>
      <w:tblGrid>
        <w:gridCol w:w="625"/>
        <w:gridCol w:w="2183"/>
        <w:gridCol w:w="2017"/>
        <w:gridCol w:w="2083"/>
        <w:gridCol w:w="1017"/>
        <w:gridCol w:w="881"/>
        <w:gridCol w:w="1126"/>
      </w:tblGrid>
      <w:tr>
        <w:tblPrEx>
          <w:tblCellMar>
            <w:top w:w="0" w:type="dxa"/>
            <w:left w:w="108" w:type="dxa"/>
            <w:bottom w:w="0" w:type="dxa"/>
            <w:right w:w="108" w:type="dxa"/>
          </w:tblCellMar>
        </w:tblPrEx>
        <w:trPr>
          <w:trHeight w:val="697" w:hRule="atLeast"/>
          <w:jc w:val="center"/>
        </w:trPr>
        <w:tc>
          <w:tcPr>
            <w:tcW w:w="625" w:type="dxa"/>
            <w:tcBorders>
              <w:top w:val="single" w:color="auto" w:sz="4" w:space="0"/>
              <w:left w:val="single" w:color="auto" w:sz="4" w:space="0"/>
              <w:bottom w:val="single" w:color="auto" w:sz="4" w:space="0"/>
              <w:right w:val="single" w:color="auto" w:sz="4" w:space="0"/>
            </w:tcBorders>
            <w:vAlign w:val="center"/>
          </w:tcPr>
          <w:p>
            <w:pPr>
              <w:widowControl/>
              <w:spacing w:line="500" w:lineRule="exact"/>
              <w:jc w:val="center"/>
              <w:rPr>
                <w:rFonts w:ascii="仿宋" w:hAnsi="仿宋" w:eastAsia="仿宋" w:cs="仿宋"/>
                <w:b/>
                <w:bCs/>
                <w:sz w:val="21"/>
                <w:szCs w:val="21"/>
              </w:rPr>
            </w:pPr>
            <w:r>
              <w:rPr>
                <w:rFonts w:hint="eastAsia" w:ascii="仿宋" w:hAnsi="仿宋" w:eastAsia="仿宋" w:cs="仿宋"/>
                <w:b/>
                <w:bCs/>
                <w:sz w:val="21"/>
                <w:szCs w:val="21"/>
              </w:rPr>
              <w:t>序号</w:t>
            </w:r>
          </w:p>
        </w:tc>
        <w:tc>
          <w:tcPr>
            <w:tcW w:w="2183" w:type="dxa"/>
            <w:tcBorders>
              <w:top w:val="single" w:color="auto" w:sz="4" w:space="0"/>
              <w:left w:val="single" w:color="auto" w:sz="4" w:space="0"/>
              <w:bottom w:val="single" w:color="auto" w:sz="4" w:space="0"/>
              <w:right w:val="single" w:color="auto" w:sz="4" w:space="0"/>
            </w:tcBorders>
            <w:vAlign w:val="center"/>
          </w:tcPr>
          <w:p>
            <w:pPr>
              <w:widowControl/>
              <w:spacing w:line="500" w:lineRule="exact"/>
              <w:jc w:val="center"/>
              <w:rPr>
                <w:rFonts w:ascii="仿宋" w:hAnsi="仿宋" w:eastAsia="仿宋" w:cs="仿宋"/>
                <w:b/>
                <w:bCs/>
                <w:sz w:val="21"/>
                <w:szCs w:val="21"/>
              </w:rPr>
            </w:pPr>
            <w:r>
              <w:rPr>
                <w:rFonts w:hint="eastAsia" w:ascii="仿宋" w:hAnsi="仿宋" w:eastAsia="仿宋" w:cs="仿宋"/>
                <w:b/>
                <w:bCs/>
                <w:sz w:val="21"/>
                <w:szCs w:val="21"/>
                <w:lang w:eastAsia="zh-CN"/>
              </w:rPr>
              <w:t>整改建筑物</w:t>
            </w:r>
            <w:r>
              <w:rPr>
                <w:rFonts w:hint="eastAsia" w:ascii="仿宋" w:hAnsi="仿宋" w:eastAsia="仿宋" w:cs="仿宋"/>
                <w:b/>
                <w:bCs/>
                <w:sz w:val="21"/>
                <w:szCs w:val="21"/>
              </w:rPr>
              <w:t>名称</w:t>
            </w:r>
          </w:p>
        </w:tc>
        <w:tc>
          <w:tcPr>
            <w:tcW w:w="2017"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pacing w:val="0"/>
                <w:w w:val="100"/>
                <w:position w:val="0"/>
                <w:sz w:val="21"/>
                <w:szCs w:val="21"/>
                <w:u w:val="none"/>
                <w:shd w:val="clear" w:color="auto" w:fill="auto"/>
                <w:lang w:val="en-US" w:eastAsia="en-US" w:bidi="en-US"/>
              </w:rPr>
            </w:pPr>
            <w:r>
              <w:rPr>
                <w:rFonts w:hint="eastAsia" w:ascii="仿宋" w:hAnsi="仿宋" w:eastAsia="仿宋" w:cs="仿宋"/>
                <w:b/>
                <w:bCs/>
                <w:sz w:val="21"/>
                <w:szCs w:val="21"/>
                <w:lang w:val="en-US" w:eastAsia="zh-CN"/>
              </w:rPr>
              <w:t>建筑物大小</w:t>
            </w:r>
          </w:p>
        </w:tc>
        <w:tc>
          <w:tcPr>
            <w:tcW w:w="2083"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pacing w:val="0"/>
                <w:w w:val="100"/>
                <w:position w:val="0"/>
                <w:sz w:val="21"/>
                <w:szCs w:val="21"/>
                <w:u w:val="none"/>
                <w:shd w:val="clear" w:color="auto" w:fill="auto"/>
                <w:lang w:val="en-US" w:eastAsia="en-US" w:bidi="en-US"/>
              </w:rPr>
            </w:pPr>
            <w:r>
              <w:rPr>
                <w:rFonts w:hint="eastAsia" w:ascii="宋体" w:hAnsi="宋体" w:eastAsia="宋体" w:cs="宋体"/>
                <w:i w:val="0"/>
                <w:iCs w:val="0"/>
                <w:color w:val="000000"/>
                <w:kern w:val="0"/>
                <w:sz w:val="21"/>
                <w:szCs w:val="21"/>
                <w:u w:val="none"/>
                <w:lang w:val="en-US" w:eastAsia="zh-CN" w:bidi="ar"/>
              </w:rPr>
              <w:t>整改内容</w:t>
            </w:r>
          </w:p>
        </w:tc>
        <w:tc>
          <w:tcPr>
            <w:tcW w:w="1017"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pacing w:val="0"/>
                <w:w w:val="100"/>
                <w:position w:val="0"/>
                <w:sz w:val="21"/>
                <w:szCs w:val="21"/>
                <w:u w:val="none"/>
                <w:shd w:val="clear" w:color="auto" w:fill="auto"/>
                <w:lang w:val="en-US" w:eastAsia="zh-CN" w:bidi="en-US"/>
              </w:rPr>
            </w:pPr>
            <w:r>
              <w:rPr>
                <w:rFonts w:hint="eastAsia" w:ascii="宋体" w:hAnsi="宋体" w:eastAsia="宋体" w:cs="宋体"/>
                <w:i w:val="0"/>
                <w:iCs w:val="0"/>
                <w:color w:val="000000"/>
                <w:kern w:val="0"/>
                <w:sz w:val="21"/>
                <w:szCs w:val="21"/>
                <w:u w:val="none"/>
                <w:lang w:val="en-US" w:eastAsia="zh-CN" w:bidi="ar"/>
              </w:rPr>
              <w:t>长度（m)</w:t>
            </w:r>
          </w:p>
        </w:tc>
        <w:tc>
          <w:tcPr>
            <w:tcW w:w="881"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hd w:val="clear" w:color="auto" w:fill="auto"/>
              <w:ind w:left="0" w:leftChars="0" w:right="0" w:rightChars="0" w:firstLine="0" w:firstLineChars="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单价(m)</w:t>
            </w:r>
          </w:p>
        </w:tc>
        <w:tc>
          <w:tcPr>
            <w:tcW w:w="1126"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hd w:val="clear" w:color="auto" w:fill="auto"/>
              <w:ind w:left="0" w:leftChars="0" w:right="0" w:rightChars="0" w:firstLine="0" w:firstLineChars="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单项总价</w:t>
            </w:r>
          </w:p>
        </w:tc>
      </w:tr>
      <w:tr>
        <w:tblPrEx>
          <w:tblCellMar>
            <w:top w:w="0" w:type="dxa"/>
            <w:left w:w="108" w:type="dxa"/>
            <w:bottom w:w="0" w:type="dxa"/>
            <w:right w:w="108" w:type="dxa"/>
          </w:tblCellMar>
        </w:tblPrEx>
        <w:trPr>
          <w:trHeight w:val="487" w:hRule="atLeast"/>
          <w:jc w:val="center"/>
        </w:trPr>
        <w:tc>
          <w:tcPr>
            <w:tcW w:w="625" w:type="dxa"/>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pacing w:line="500" w:lineRule="exact"/>
              <w:jc w:val="center"/>
              <w:rPr>
                <w:rFonts w:ascii="仿宋" w:hAnsi="仿宋" w:eastAsia="仿宋" w:cs="仿宋"/>
                <w:sz w:val="21"/>
                <w:szCs w:val="21"/>
              </w:rPr>
            </w:pPr>
            <w:r>
              <w:rPr>
                <w:rFonts w:hint="eastAsia" w:ascii="仿宋" w:hAnsi="仿宋" w:eastAsia="仿宋" w:cs="仿宋"/>
                <w:sz w:val="21"/>
                <w:szCs w:val="21"/>
              </w:rPr>
              <w:t>1</w:t>
            </w:r>
          </w:p>
        </w:tc>
        <w:tc>
          <w:tcPr>
            <w:tcW w:w="2183" w:type="dxa"/>
            <w:tcBorders>
              <w:top w:val="single" w:color="auto" w:sz="4" w:space="0"/>
              <w:left w:val="single" w:color="auto" w:sz="4" w:space="0"/>
              <w:bottom w:val="single" w:color="auto" w:sz="4" w:space="0"/>
              <w:right w:val="single" w:color="auto" w:sz="4" w:space="0"/>
            </w:tcBorders>
            <w:vAlign w:val="center"/>
          </w:tcPr>
          <w:p>
            <w:pPr>
              <w:shd w:val="clear" w:color="auto" w:fill="auto"/>
              <w:spacing w:line="500" w:lineRule="exact"/>
              <w:jc w:val="center"/>
              <w:rPr>
                <w:rFonts w:hint="eastAsia" w:ascii="仿宋" w:hAnsi="仿宋" w:eastAsia="仿宋" w:cs="仿宋"/>
                <w:sz w:val="21"/>
                <w:szCs w:val="21"/>
                <w:lang w:val="en-US" w:eastAsia="en-US"/>
              </w:rPr>
            </w:pPr>
            <w:r>
              <w:rPr>
                <w:rFonts w:hint="eastAsia" w:ascii="仿宋" w:hAnsi="仿宋" w:eastAsia="仿宋" w:cs="仿宋"/>
                <w:sz w:val="21"/>
                <w:szCs w:val="21"/>
                <w:lang w:val="en-US" w:eastAsia="zh-CN"/>
              </w:rPr>
              <w:t>北区中职楼</w:t>
            </w:r>
          </w:p>
        </w:tc>
        <w:tc>
          <w:tcPr>
            <w:tcW w:w="2017" w:type="dxa"/>
            <w:tcBorders>
              <w:top w:val="single" w:color="auto" w:sz="4" w:space="0"/>
              <w:left w:val="single" w:color="auto" w:sz="4" w:space="0"/>
              <w:bottom w:val="single" w:color="auto" w:sz="4" w:space="0"/>
              <w:right w:val="single" w:color="auto" w:sz="4" w:space="0"/>
            </w:tcBorders>
            <w:vAlign w:val="center"/>
          </w:tcPr>
          <w:p>
            <w:pPr>
              <w:shd w:val="clear" w:color="auto" w:fill="auto"/>
              <w:spacing w:line="500" w:lineRule="exact"/>
              <w:jc w:val="center"/>
              <w:rPr>
                <w:rFonts w:hint="eastAsia" w:ascii="仿宋" w:hAnsi="仿宋" w:eastAsia="仿宋" w:cs="仿宋"/>
                <w:sz w:val="21"/>
                <w:szCs w:val="21"/>
                <w:lang w:val="en-US" w:eastAsia="en-US"/>
              </w:rPr>
            </w:pPr>
            <w:r>
              <w:rPr>
                <w:rFonts w:hint="eastAsia" w:ascii="仿宋" w:hAnsi="仿宋" w:eastAsia="仿宋" w:cs="仿宋"/>
                <w:sz w:val="21"/>
                <w:szCs w:val="21"/>
                <w:lang w:val="en-US" w:eastAsia="zh-CN"/>
              </w:rPr>
              <w:t>70.0×42.0×10.0</w:t>
            </w:r>
          </w:p>
        </w:tc>
        <w:tc>
          <w:tcPr>
            <w:tcW w:w="2083"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pacing w:val="0"/>
                <w:w w:val="100"/>
                <w:position w:val="0"/>
                <w:sz w:val="21"/>
                <w:szCs w:val="21"/>
                <w:u w:val="none"/>
                <w:shd w:val="clear" w:color="auto" w:fill="auto"/>
                <w:lang w:val="en-US" w:eastAsia="en-US" w:bidi="en-US"/>
              </w:rPr>
            </w:pPr>
            <w:r>
              <w:rPr>
                <w:rFonts w:hint="eastAsia" w:ascii="宋体" w:hAnsi="宋体" w:eastAsia="宋体" w:cs="宋体"/>
                <w:i w:val="0"/>
                <w:iCs w:val="0"/>
                <w:color w:val="000000"/>
                <w:kern w:val="0"/>
                <w:sz w:val="21"/>
                <w:szCs w:val="21"/>
                <w:u w:val="none"/>
                <w:lang w:val="en-US" w:eastAsia="zh-CN" w:bidi="ar"/>
              </w:rPr>
              <w:t>除锈刷漆</w:t>
            </w:r>
          </w:p>
        </w:tc>
        <w:tc>
          <w:tcPr>
            <w:tcW w:w="1017"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pacing w:val="0"/>
                <w:w w:val="100"/>
                <w:position w:val="0"/>
                <w:sz w:val="21"/>
                <w:szCs w:val="21"/>
                <w:u w:val="none"/>
                <w:shd w:val="clear" w:color="auto" w:fill="auto"/>
                <w:lang w:val="en-US" w:eastAsia="zh-CN" w:bidi="en-US"/>
              </w:rPr>
            </w:pPr>
            <w:r>
              <w:rPr>
                <w:rFonts w:hint="eastAsia" w:ascii="宋体" w:hAnsi="宋体" w:eastAsia="宋体" w:cs="宋体"/>
                <w:i w:val="0"/>
                <w:iCs w:val="0"/>
                <w:color w:val="000000"/>
                <w:kern w:val="0"/>
                <w:sz w:val="21"/>
                <w:szCs w:val="21"/>
                <w:u w:val="none"/>
                <w:lang w:val="en-US" w:eastAsia="zh-CN" w:bidi="ar"/>
              </w:rPr>
              <w:t>224</w:t>
            </w:r>
          </w:p>
        </w:tc>
        <w:tc>
          <w:tcPr>
            <w:tcW w:w="881" w:type="dxa"/>
            <w:tcBorders>
              <w:top w:val="single" w:color="auto" w:sz="4" w:space="0"/>
              <w:left w:val="single" w:color="auto" w:sz="4" w:space="0"/>
              <w:bottom w:val="single" w:color="auto" w:sz="4" w:space="0"/>
              <w:right w:val="single" w:color="auto" w:sz="4" w:space="0"/>
            </w:tcBorders>
            <w:vAlign w:val="center"/>
          </w:tcPr>
          <w:p>
            <w:pPr>
              <w:ind w:left="0" w:leftChars="0" w:right="0" w:rightChars="0" w:firstLine="0" w:firstLineChars="0"/>
              <w:jc w:val="center"/>
              <w:rPr>
                <w:rFonts w:hint="eastAsia" w:ascii="宋体" w:hAnsi="宋体" w:eastAsia="宋体" w:cs="宋体"/>
                <w:i w:val="0"/>
                <w:iCs w:val="0"/>
                <w:color w:val="000000"/>
                <w:spacing w:val="0"/>
                <w:w w:val="100"/>
                <w:position w:val="0"/>
                <w:sz w:val="24"/>
                <w:szCs w:val="24"/>
                <w:u w:val="none"/>
                <w:shd w:val="clear" w:color="auto" w:fill="auto"/>
                <w:lang w:val="en-US" w:eastAsia="zh-CN" w:bidi="en-US"/>
              </w:rPr>
            </w:pPr>
          </w:p>
        </w:tc>
        <w:tc>
          <w:tcPr>
            <w:tcW w:w="1126" w:type="dxa"/>
            <w:tcBorders>
              <w:top w:val="single" w:color="auto" w:sz="4" w:space="0"/>
              <w:left w:val="single" w:color="auto" w:sz="4" w:space="0"/>
              <w:bottom w:val="single" w:color="auto" w:sz="4" w:space="0"/>
              <w:right w:val="single" w:color="auto" w:sz="4" w:space="0"/>
            </w:tcBorders>
            <w:vAlign w:val="center"/>
          </w:tcPr>
          <w:p>
            <w:pPr>
              <w:ind w:left="0" w:leftChars="0" w:right="0" w:rightChars="0" w:firstLine="0" w:firstLineChars="0"/>
              <w:jc w:val="center"/>
              <w:rPr>
                <w:rFonts w:hint="eastAsia" w:ascii="宋体" w:hAnsi="宋体" w:eastAsia="宋体" w:cs="宋体"/>
                <w:i w:val="0"/>
                <w:iCs w:val="0"/>
                <w:color w:val="000000"/>
                <w:spacing w:val="0"/>
                <w:w w:val="100"/>
                <w:position w:val="0"/>
                <w:sz w:val="24"/>
                <w:szCs w:val="24"/>
                <w:u w:val="none"/>
                <w:shd w:val="clear" w:color="auto" w:fill="auto"/>
                <w:lang w:val="en-US" w:eastAsia="zh-CN" w:bidi="en-US"/>
              </w:rPr>
            </w:pPr>
          </w:p>
        </w:tc>
      </w:tr>
      <w:tr>
        <w:tblPrEx>
          <w:tblCellMar>
            <w:top w:w="0" w:type="dxa"/>
            <w:left w:w="108" w:type="dxa"/>
            <w:bottom w:w="0" w:type="dxa"/>
            <w:right w:w="108" w:type="dxa"/>
          </w:tblCellMar>
        </w:tblPrEx>
        <w:trPr>
          <w:trHeight w:val="420" w:hRule="atLeast"/>
          <w:jc w:val="center"/>
        </w:trPr>
        <w:tc>
          <w:tcPr>
            <w:tcW w:w="625" w:type="dxa"/>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pacing w:line="500" w:lineRule="exact"/>
              <w:jc w:val="center"/>
              <w:rPr>
                <w:rFonts w:ascii="仿宋" w:hAnsi="仿宋" w:eastAsia="仿宋" w:cs="仿宋"/>
                <w:sz w:val="21"/>
                <w:szCs w:val="21"/>
              </w:rPr>
            </w:pPr>
            <w:r>
              <w:rPr>
                <w:rFonts w:hint="eastAsia" w:ascii="仿宋" w:hAnsi="仿宋" w:eastAsia="仿宋" w:cs="仿宋"/>
                <w:sz w:val="21"/>
                <w:szCs w:val="21"/>
              </w:rPr>
              <w:t>2</w:t>
            </w:r>
          </w:p>
        </w:tc>
        <w:tc>
          <w:tcPr>
            <w:tcW w:w="2183" w:type="dxa"/>
            <w:tcBorders>
              <w:top w:val="single" w:color="auto" w:sz="4" w:space="0"/>
              <w:left w:val="single" w:color="auto" w:sz="4" w:space="0"/>
              <w:bottom w:val="single" w:color="auto" w:sz="4" w:space="0"/>
              <w:right w:val="single" w:color="auto" w:sz="4" w:space="0"/>
            </w:tcBorders>
            <w:vAlign w:val="center"/>
          </w:tcPr>
          <w:p>
            <w:pPr>
              <w:shd w:val="clear" w:color="auto" w:fill="auto"/>
              <w:spacing w:line="500" w:lineRule="exact"/>
              <w:jc w:val="center"/>
              <w:rPr>
                <w:rFonts w:hint="eastAsia" w:ascii="仿宋" w:hAnsi="仿宋" w:eastAsia="仿宋" w:cs="仿宋"/>
                <w:sz w:val="21"/>
                <w:szCs w:val="21"/>
                <w:lang w:val="en-US" w:eastAsia="en-US"/>
              </w:rPr>
            </w:pPr>
            <w:r>
              <w:rPr>
                <w:rFonts w:hint="eastAsia" w:ascii="仿宋" w:hAnsi="仿宋" w:eastAsia="仿宋" w:cs="仿宋"/>
                <w:sz w:val="21"/>
                <w:szCs w:val="21"/>
                <w:lang w:val="en-US" w:eastAsia="zh-CN"/>
              </w:rPr>
              <w:t>北区计算机实训中心</w:t>
            </w:r>
          </w:p>
        </w:tc>
        <w:tc>
          <w:tcPr>
            <w:tcW w:w="2017" w:type="dxa"/>
            <w:tcBorders>
              <w:top w:val="single" w:color="auto" w:sz="4" w:space="0"/>
              <w:left w:val="single" w:color="auto" w:sz="4" w:space="0"/>
              <w:bottom w:val="single" w:color="auto" w:sz="4" w:space="0"/>
              <w:right w:val="single" w:color="auto" w:sz="4" w:space="0"/>
            </w:tcBorders>
            <w:vAlign w:val="center"/>
          </w:tcPr>
          <w:p>
            <w:pPr>
              <w:shd w:val="clear" w:color="auto" w:fill="auto"/>
              <w:spacing w:line="500" w:lineRule="exact"/>
              <w:jc w:val="center"/>
              <w:rPr>
                <w:rFonts w:hint="eastAsia" w:ascii="仿宋" w:hAnsi="仿宋" w:eastAsia="仿宋" w:cs="仿宋"/>
                <w:sz w:val="21"/>
                <w:szCs w:val="21"/>
                <w:lang w:val="en-US" w:eastAsia="en-US"/>
              </w:rPr>
            </w:pPr>
            <w:r>
              <w:rPr>
                <w:rFonts w:hint="eastAsia" w:ascii="仿宋" w:hAnsi="仿宋" w:eastAsia="仿宋" w:cs="仿宋"/>
                <w:sz w:val="21"/>
                <w:szCs w:val="21"/>
                <w:lang w:val="en-US" w:eastAsia="zh-CN"/>
              </w:rPr>
              <w:t>25.3×19.9×20.0</w:t>
            </w:r>
          </w:p>
        </w:tc>
        <w:tc>
          <w:tcPr>
            <w:tcW w:w="2083"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pacing w:val="0"/>
                <w:w w:val="100"/>
                <w:position w:val="0"/>
                <w:sz w:val="21"/>
                <w:szCs w:val="21"/>
                <w:u w:val="none"/>
                <w:shd w:val="clear" w:color="auto" w:fill="auto"/>
                <w:lang w:val="en-US" w:eastAsia="en-US" w:bidi="en-US"/>
              </w:rPr>
            </w:pPr>
            <w:r>
              <w:rPr>
                <w:rFonts w:hint="eastAsia" w:ascii="宋体" w:hAnsi="宋体" w:eastAsia="宋体" w:cs="宋体"/>
                <w:i w:val="0"/>
                <w:iCs w:val="0"/>
                <w:color w:val="000000"/>
                <w:kern w:val="0"/>
                <w:sz w:val="21"/>
                <w:szCs w:val="21"/>
                <w:u w:val="none"/>
                <w:lang w:val="en-US" w:eastAsia="zh-CN" w:bidi="ar"/>
              </w:rPr>
              <w:t>修复避雷带、刷漆、清理避雷带电源线</w:t>
            </w:r>
          </w:p>
        </w:tc>
        <w:tc>
          <w:tcPr>
            <w:tcW w:w="1017"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pacing w:val="0"/>
                <w:w w:val="100"/>
                <w:position w:val="0"/>
                <w:sz w:val="21"/>
                <w:szCs w:val="21"/>
                <w:u w:val="none"/>
                <w:shd w:val="clear" w:color="auto" w:fill="auto"/>
                <w:lang w:val="en-US" w:eastAsia="zh-CN" w:bidi="en-US"/>
              </w:rPr>
            </w:pPr>
            <w:r>
              <w:rPr>
                <w:rFonts w:hint="eastAsia" w:ascii="宋体" w:hAnsi="宋体" w:eastAsia="宋体" w:cs="宋体"/>
                <w:i w:val="0"/>
                <w:iCs w:val="0"/>
                <w:color w:val="000000"/>
                <w:kern w:val="0"/>
                <w:sz w:val="21"/>
                <w:szCs w:val="21"/>
                <w:u w:val="none"/>
                <w:lang w:val="en-US" w:eastAsia="zh-CN" w:bidi="ar"/>
              </w:rPr>
              <w:t>90.4</w:t>
            </w:r>
          </w:p>
        </w:tc>
        <w:tc>
          <w:tcPr>
            <w:tcW w:w="881" w:type="dxa"/>
            <w:tcBorders>
              <w:top w:val="single" w:color="auto" w:sz="4" w:space="0"/>
              <w:left w:val="single" w:color="auto" w:sz="4" w:space="0"/>
              <w:bottom w:val="single" w:color="auto" w:sz="4" w:space="0"/>
              <w:right w:val="single" w:color="auto" w:sz="4" w:space="0"/>
            </w:tcBorders>
            <w:vAlign w:val="center"/>
          </w:tcPr>
          <w:p>
            <w:pPr>
              <w:ind w:left="0" w:leftChars="0" w:right="0" w:rightChars="0" w:firstLine="0" w:firstLineChars="0"/>
              <w:jc w:val="center"/>
              <w:rPr>
                <w:rFonts w:hint="eastAsia" w:ascii="宋体" w:hAnsi="宋体" w:eastAsia="宋体" w:cs="宋体"/>
                <w:i w:val="0"/>
                <w:iCs w:val="0"/>
                <w:color w:val="000000"/>
                <w:spacing w:val="0"/>
                <w:w w:val="100"/>
                <w:position w:val="0"/>
                <w:sz w:val="24"/>
                <w:szCs w:val="24"/>
                <w:u w:val="none"/>
                <w:shd w:val="clear" w:color="auto" w:fill="auto"/>
                <w:lang w:val="en-US" w:eastAsia="zh-CN" w:bidi="en-US"/>
              </w:rPr>
            </w:pPr>
          </w:p>
        </w:tc>
        <w:tc>
          <w:tcPr>
            <w:tcW w:w="1126" w:type="dxa"/>
            <w:tcBorders>
              <w:top w:val="single" w:color="auto" w:sz="4" w:space="0"/>
              <w:left w:val="single" w:color="auto" w:sz="4" w:space="0"/>
              <w:bottom w:val="single" w:color="auto" w:sz="4" w:space="0"/>
              <w:right w:val="single" w:color="auto" w:sz="4" w:space="0"/>
            </w:tcBorders>
            <w:vAlign w:val="center"/>
          </w:tcPr>
          <w:p>
            <w:pPr>
              <w:ind w:left="0" w:leftChars="0" w:right="0" w:rightChars="0" w:firstLine="0" w:firstLineChars="0"/>
              <w:jc w:val="center"/>
              <w:rPr>
                <w:rFonts w:hint="eastAsia" w:ascii="宋体" w:hAnsi="宋体" w:eastAsia="宋体" w:cs="宋体"/>
                <w:i w:val="0"/>
                <w:iCs w:val="0"/>
                <w:color w:val="000000"/>
                <w:spacing w:val="0"/>
                <w:w w:val="100"/>
                <w:position w:val="0"/>
                <w:sz w:val="24"/>
                <w:szCs w:val="24"/>
                <w:u w:val="none"/>
                <w:shd w:val="clear" w:color="auto" w:fill="auto"/>
                <w:lang w:val="en-US" w:eastAsia="zh-CN" w:bidi="en-US"/>
              </w:rPr>
            </w:pPr>
          </w:p>
        </w:tc>
      </w:tr>
      <w:tr>
        <w:tblPrEx>
          <w:tblCellMar>
            <w:top w:w="0" w:type="dxa"/>
            <w:left w:w="108" w:type="dxa"/>
            <w:bottom w:w="0" w:type="dxa"/>
            <w:right w:w="108" w:type="dxa"/>
          </w:tblCellMar>
        </w:tblPrEx>
        <w:trPr>
          <w:trHeight w:val="537" w:hRule="atLeast"/>
          <w:jc w:val="center"/>
        </w:trPr>
        <w:tc>
          <w:tcPr>
            <w:tcW w:w="625" w:type="dxa"/>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pacing w:line="500" w:lineRule="exact"/>
              <w:jc w:val="center"/>
              <w:rPr>
                <w:rFonts w:ascii="仿宋" w:hAnsi="仿宋" w:eastAsia="仿宋" w:cs="仿宋"/>
                <w:sz w:val="21"/>
                <w:szCs w:val="21"/>
              </w:rPr>
            </w:pPr>
            <w:r>
              <w:rPr>
                <w:rFonts w:hint="eastAsia" w:ascii="仿宋" w:hAnsi="仿宋" w:eastAsia="仿宋" w:cs="仿宋"/>
                <w:sz w:val="21"/>
                <w:szCs w:val="21"/>
              </w:rPr>
              <w:t>3</w:t>
            </w:r>
          </w:p>
        </w:tc>
        <w:tc>
          <w:tcPr>
            <w:tcW w:w="2183" w:type="dxa"/>
            <w:tcBorders>
              <w:top w:val="single" w:color="auto" w:sz="4" w:space="0"/>
              <w:left w:val="single" w:color="auto" w:sz="4" w:space="0"/>
              <w:bottom w:val="single" w:color="auto" w:sz="4" w:space="0"/>
              <w:right w:val="single" w:color="auto" w:sz="4" w:space="0"/>
            </w:tcBorders>
            <w:vAlign w:val="center"/>
          </w:tcPr>
          <w:p>
            <w:pPr>
              <w:shd w:val="clear" w:color="auto" w:fill="auto"/>
              <w:spacing w:line="500" w:lineRule="exact"/>
              <w:jc w:val="center"/>
              <w:rPr>
                <w:rFonts w:hint="eastAsia" w:ascii="仿宋" w:hAnsi="仿宋" w:eastAsia="仿宋" w:cs="仿宋"/>
                <w:sz w:val="21"/>
                <w:szCs w:val="21"/>
                <w:lang w:val="en-US" w:eastAsia="en-US"/>
              </w:rPr>
            </w:pPr>
            <w:r>
              <w:rPr>
                <w:rFonts w:hint="eastAsia" w:ascii="仿宋" w:hAnsi="仿宋" w:eastAsia="仿宋" w:cs="仿宋"/>
                <w:sz w:val="21"/>
                <w:szCs w:val="21"/>
                <w:lang w:val="en-US" w:eastAsia="zh-CN"/>
              </w:rPr>
              <w:t>北区后勤处办公楼</w:t>
            </w:r>
          </w:p>
        </w:tc>
        <w:tc>
          <w:tcPr>
            <w:tcW w:w="2017" w:type="dxa"/>
            <w:tcBorders>
              <w:top w:val="single" w:color="auto" w:sz="4" w:space="0"/>
              <w:left w:val="single" w:color="auto" w:sz="4" w:space="0"/>
              <w:bottom w:val="single" w:color="auto" w:sz="4" w:space="0"/>
              <w:right w:val="single" w:color="auto" w:sz="4" w:space="0"/>
            </w:tcBorders>
            <w:vAlign w:val="center"/>
          </w:tcPr>
          <w:p>
            <w:pPr>
              <w:shd w:val="clear" w:color="auto" w:fill="auto"/>
              <w:spacing w:line="500" w:lineRule="exact"/>
              <w:jc w:val="center"/>
              <w:rPr>
                <w:rFonts w:hint="eastAsia" w:ascii="仿宋" w:hAnsi="仿宋" w:eastAsia="仿宋" w:cs="仿宋"/>
                <w:sz w:val="21"/>
                <w:szCs w:val="21"/>
                <w:lang w:val="en-US" w:eastAsia="en-US"/>
              </w:rPr>
            </w:pPr>
            <w:r>
              <w:rPr>
                <w:rFonts w:hint="eastAsia" w:ascii="仿宋" w:hAnsi="仿宋" w:eastAsia="仿宋" w:cs="仿宋"/>
                <w:sz w:val="21"/>
                <w:szCs w:val="21"/>
                <w:lang w:val="en-US" w:eastAsia="zh-CN"/>
              </w:rPr>
              <w:t>34.0×12.0×13.0</w:t>
            </w:r>
          </w:p>
        </w:tc>
        <w:tc>
          <w:tcPr>
            <w:tcW w:w="2083"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pacing w:val="0"/>
                <w:w w:val="100"/>
                <w:position w:val="0"/>
                <w:sz w:val="21"/>
                <w:szCs w:val="21"/>
                <w:u w:val="none"/>
                <w:shd w:val="clear" w:color="auto" w:fill="auto"/>
                <w:lang w:val="en-US" w:eastAsia="en-US" w:bidi="en-US"/>
              </w:rPr>
            </w:pPr>
            <w:r>
              <w:rPr>
                <w:rFonts w:hint="eastAsia" w:ascii="宋体" w:hAnsi="宋体" w:eastAsia="宋体" w:cs="宋体"/>
                <w:i w:val="0"/>
                <w:iCs w:val="0"/>
                <w:color w:val="000000"/>
                <w:kern w:val="0"/>
                <w:sz w:val="21"/>
                <w:szCs w:val="21"/>
                <w:u w:val="none"/>
                <w:lang w:val="en-US" w:eastAsia="zh-CN" w:bidi="ar"/>
              </w:rPr>
              <w:t>修复避雷带、刷漆、清理避雷带电源线</w:t>
            </w:r>
          </w:p>
        </w:tc>
        <w:tc>
          <w:tcPr>
            <w:tcW w:w="1017"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pacing w:val="0"/>
                <w:w w:val="100"/>
                <w:position w:val="0"/>
                <w:sz w:val="21"/>
                <w:szCs w:val="21"/>
                <w:u w:val="none"/>
                <w:shd w:val="clear" w:color="auto" w:fill="auto"/>
                <w:lang w:val="en-US" w:eastAsia="zh-CN" w:bidi="en-US"/>
              </w:rPr>
            </w:pPr>
            <w:r>
              <w:rPr>
                <w:rFonts w:hint="eastAsia" w:ascii="宋体" w:hAnsi="宋体" w:eastAsia="宋体" w:cs="宋体"/>
                <w:i w:val="0"/>
                <w:iCs w:val="0"/>
                <w:color w:val="000000"/>
                <w:kern w:val="0"/>
                <w:sz w:val="21"/>
                <w:szCs w:val="21"/>
                <w:u w:val="none"/>
                <w:lang w:val="en-US" w:eastAsia="zh-CN" w:bidi="ar"/>
              </w:rPr>
              <w:t>92</w:t>
            </w:r>
          </w:p>
        </w:tc>
        <w:tc>
          <w:tcPr>
            <w:tcW w:w="881" w:type="dxa"/>
            <w:tcBorders>
              <w:top w:val="single" w:color="auto" w:sz="4" w:space="0"/>
              <w:left w:val="single" w:color="auto" w:sz="4" w:space="0"/>
              <w:bottom w:val="single" w:color="auto" w:sz="4" w:space="0"/>
              <w:right w:val="single" w:color="auto" w:sz="4" w:space="0"/>
            </w:tcBorders>
            <w:vAlign w:val="center"/>
          </w:tcPr>
          <w:p>
            <w:pPr>
              <w:ind w:left="0" w:leftChars="0" w:right="0" w:rightChars="0" w:firstLine="0" w:firstLineChars="0"/>
              <w:jc w:val="center"/>
              <w:rPr>
                <w:rFonts w:hint="eastAsia" w:ascii="宋体" w:hAnsi="宋体" w:eastAsia="宋体" w:cs="宋体"/>
                <w:i w:val="0"/>
                <w:iCs w:val="0"/>
                <w:color w:val="000000"/>
                <w:spacing w:val="0"/>
                <w:w w:val="100"/>
                <w:position w:val="0"/>
                <w:sz w:val="24"/>
                <w:szCs w:val="24"/>
                <w:u w:val="none"/>
                <w:shd w:val="clear" w:color="auto" w:fill="auto"/>
                <w:lang w:val="en-US" w:eastAsia="zh-CN" w:bidi="en-US"/>
              </w:rPr>
            </w:pPr>
          </w:p>
        </w:tc>
        <w:tc>
          <w:tcPr>
            <w:tcW w:w="1126" w:type="dxa"/>
            <w:tcBorders>
              <w:top w:val="single" w:color="auto" w:sz="4" w:space="0"/>
              <w:left w:val="single" w:color="auto" w:sz="4" w:space="0"/>
              <w:bottom w:val="single" w:color="auto" w:sz="4" w:space="0"/>
              <w:right w:val="single" w:color="auto" w:sz="4" w:space="0"/>
            </w:tcBorders>
            <w:vAlign w:val="center"/>
          </w:tcPr>
          <w:p>
            <w:pPr>
              <w:ind w:left="0" w:leftChars="0" w:right="0" w:rightChars="0" w:firstLine="0" w:firstLineChars="0"/>
              <w:jc w:val="center"/>
              <w:rPr>
                <w:rFonts w:hint="eastAsia" w:ascii="宋体" w:hAnsi="宋体" w:eastAsia="宋体" w:cs="宋体"/>
                <w:i w:val="0"/>
                <w:iCs w:val="0"/>
                <w:color w:val="000000"/>
                <w:spacing w:val="0"/>
                <w:w w:val="100"/>
                <w:position w:val="0"/>
                <w:sz w:val="24"/>
                <w:szCs w:val="24"/>
                <w:u w:val="none"/>
                <w:shd w:val="clear" w:color="auto" w:fill="auto"/>
                <w:lang w:val="en-US" w:eastAsia="zh-CN" w:bidi="en-US"/>
              </w:rPr>
            </w:pPr>
          </w:p>
        </w:tc>
      </w:tr>
      <w:tr>
        <w:tblPrEx>
          <w:tblCellMar>
            <w:top w:w="0" w:type="dxa"/>
            <w:left w:w="108" w:type="dxa"/>
            <w:bottom w:w="0" w:type="dxa"/>
            <w:right w:w="108" w:type="dxa"/>
          </w:tblCellMar>
        </w:tblPrEx>
        <w:trPr>
          <w:trHeight w:val="264" w:hRule="atLeast"/>
          <w:jc w:val="center"/>
        </w:trPr>
        <w:tc>
          <w:tcPr>
            <w:tcW w:w="625" w:type="dxa"/>
            <w:tcBorders>
              <w:top w:val="single" w:color="auto" w:sz="4" w:space="0"/>
              <w:left w:val="single" w:color="auto" w:sz="4" w:space="0"/>
              <w:bottom w:val="single" w:color="auto" w:sz="4" w:space="0"/>
              <w:right w:val="single" w:color="auto" w:sz="4" w:space="0"/>
            </w:tcBorders>
            <w:vAlign w:val="center"/>
          </w:tcPr>
          <w:p>
            <w:pPr>
              <w:widowControl/>
              <w:spacing w:line="500" w:lineRule="exact"/>
              <w:jc w:val="center"/>
              <w:rPr>
                <w:rFonts w:ascii="仿宋" w:hAnsi="仿宋" w:eastAsia="仿宋" w:cs="仿宋"/>
                <w:sz w:val="21"/>
                <w:szCs w:val="21"/>
              </w:rPr>
            </w:pPr>
            <w:r>
              <w:rPr>
                <w:rFonts w:hint="eastAsia" w:ascii="仿宋" w:hAnsi="仿宋" w:eastAsia="仿宋" w:cs="仿宋"/>
                <w:sz w:val="21"/>
                <w:szCs w:val="21"/>
              </w:rPr>
              <w:t>4</w:t>
            </w:r>
          </w:p>
        </w:tc>
        <w:tc>
          <w:tcPr>
            <w:tcW w:w="2183" w:type="dxa"/>
            <w:tcBorders>
              <w:top w:val="single" w:color="auto" w:sz="4" w:space="0"/>
              <w:left w:val="single" w:color="auto" w:sz="4" w:space="0"/>
              <w:bottom w:val="single" w:color="auto" w:sz="4" w:space="0"/>
              <w:right w:val="single" w:color="auto" w:sz="4" w:space="0"/>
            </w:tcBorders>
            <w:vAlign w:val="center"/>
          </w:tcPr>
          <w:p>
            <w:pPr>
              <w:shd w:val="clear" w:color="auto" w:fill="auto"/>
              <w:spacing w:line="500" w:lineRule="exact"/>
              <w:jc w:val="center"/>
              <w:rPr>
                <w:rFonts w:hint="eastAsia" w:ascii="仿宋" w:hAnsi="仿宋" w:eastAsia="仿宋" w:cs="仿宋"/>
                <w:sz w:val="21"/>
                <w:szCs w:val="21"/>
                <w:lang w:val="en-US" w:eastAsia="en-US"/>
              </w:rPr>
            </w:pPr>
            <w:r>
              <w:rPr>
                <w:rFonts w:hint="eastAsia" w:ascii="仿宋" w:hAnsi="仿宋" w:eastAsia="仿宋" w:cs="仿宋"/>
                <w:sz w:val="21"/>
                <w:szCs w:val="21"/>
                <w:lang w:val="en-US" w:eastAsia="zh-CN"/>
              </w:rPr>
              <w:t>北区匠心苑</w:t>
            </w:r>
          </w:p>
        </w:tc>
        <w:tc>
          <w:tcPr>
            <w:tcW w:w="2017" w:type="dxa"/>
            <w:tcBorders>
              <w:top w:val="single" w:color="auto" w:sz="4" w:space="0"/>
              <w:left w:val="single" w:color="auto" w:sz="4" w:space="0"/>
              <w:bottom w:val="single" w:color="auto" w:sz="4" w:space="0"/>
              <w:right w:val="single" w:color="auto" w:sz="4" w:space="0"/>
            </w:tcBorders>
            <w:vAlign w:val="center"/>
          </w:tcPr>
          <w:p>
            <w:pPr>
              <w:shd w:val="clear" w:color="auto" w:fill="auto"/>
              <w:spacing w:line="500" w:lineRule="exact"/>
              <w:jc w:val="center"/>
              <w:rPr>
                <w:rFonts w:hint="eastAsia" w:ascii="仿宋" w:hAnsi="仿宋" w:eastAsia="仿宋" w:cs="仿宋"/>
                <w:sz w:val="21"/>
                <w:szCs w:val="21"/>
                <w:lang w:val="en-US" w:eastAsia="en-US"/>
              </w:rPr>
            </w:pPr>
            <w:r>
              <w:rPr>
                <w:rFonts w:hint="eastAsia" w:ascii="仿宋" w:hAnsi="仿宋" w:eastAsia="仿宋" w:cs="仿宋"/>
                <w:sz w:val="21"/>
                <w:szCs w:val="21"/>
                <w:lang w:val="en-US" w:eastAsia="zh-CN"/>
              </w:rPr>
              <w:t>31.0×26.0×10.0</w:t>
            </w:r>
          </w:p>
        </w:tc>
        <w:tc>
          <w:tcPr>
            <w:tcW w:w="2083"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pacing w:val="0"/>
                <w:w w:val="100"/>
                <w:position w:val="0"/>
                <w:sz w:val="21"/>
                <w:szCs w:val="21"/>
                <w:u w:val="none"/>
                <w:shd w:val="clear" w:color="auto" w:fill="auto"/>
                <w:lang w:val="en-US" w:eastAsia="en-US" w:bidi="en-US"/>
              </w:rPr>
            </w:pPr>
            <w:r>
              <w:rPr>
                <w:rFonts w:hint="eastAsia" w:ascii="宋体" w:hAnsi="宋体" w:eastAsia="宋体" w:cs="宋体"/>
                <w:i w:val="0"/>
                <w:iCs w:val="0"/>
                <w:color w:val="000000"/>
                <w:kern w:val="0"/>
                <w:sz w:val="21"/>
                <w:szCs w:val="21"/>
                <w:u w:val="none"/>
                <w:lang w:val="en-US" w:eastAsia="zh-CN" w:bidi="ar"/>
              </w:rPr>
              <w:t>除锈刷漆</w:t>
            </w:r>
          </w:p>
        </w:tc>
        <w:tc>
          <w:tcPr>
            <w:tcW w:w="1017"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pacing w:val="0"/>
                <w:w w:val="100"/>
                <w:position w:val="0"/>
                <w:sz w:val="21"/>
                <w:szCs w:val="21"/>
                <w:u w:val="none"/>
                <w:shd w:val="clear" w:color="auto" w:fill="auto"/>
                <w:lang w:val="en-US" w:eastAsia="zh-CN" w:bidi="en-US"/>
              </w:rPr>
            </w:pPr>
            <w:r>
              <w:rPr>
                <w:rFonts w:hint="eastAsia" w:ascii="宋体" w:hAnsi="宋体" w:eastAsia="宋体" w:cs="宋体"/>
                <w:i w:val="0"/>
                <w:iCs w:val="0"/>
                <w:color w:val="000000"/>
                <w:kern w:val="0"/>
                <w:sz w:val="21"/>
                <w:szCs w:val="21"/>
                <w:u w:val="none"/>
                <w:lang w:val="en-US" w:eastAsia="zh-CN" w:bidi="ar"/>
              </w:rPr>
              <w:t>114</w:t>
            </w:r>
          </w:p>
        </w:tc>
        <w:tc>
          <w:tcPr>
            <w:tcW w:w="881" w:type="dxa"/>
            <w:tcBorders>
              <w:top w:val="single" w:color="auto" w:sz="4" w:space="0"/>
              <w:left w:val="single" w:color="auto" w:sz="4" w:space="0"/>
              <w:bottom w:val="single" w:color="auto" w:sz="4" w:space="0"/>
              <w:right w:val="single" w:color="auto" w:sz="4" w:space="0"/>
            </w:tcBorders>
            <w:vAlign w:val="center"/>
          </w:tcPr>
          <w:p>
            <w:pPr>
              <w:ind w:left="0" w:leftChars="0" w:right="0" w:rightChars="0" w:firstLine="0" w:firstLineChars="0"/>
              <w:jc w:val="center"/>
              <w:rPr>
                <w:rFonts w:hint="eastAsia" w:ascii="宋体" w:hAnsi="宋体" w:eastAsia="宋体" w:cs="宋体"/>
                <w:i w:val="0"/>
                <w:iCs w:val="0"/>
                <w:color w:val="000000"/>
                <w:spacing w:val="0"/>
                <w:w w:val="100"/>
                <w:position w:val="0"/>
                <w:sz w:val="24"/>
                <w:szCs w:val="24"/>
                <w:u w:val="none"/>
                <w:shd w:val="clear" w:color="auto" w:fill="auto"/>
                <w:lang w:val="en-US" w:eastAsia="zh-CN" w:bidi="en-US"/>
              </w:rPr>
            </w:pPr>
          </w:p>
        </w:tc>
        <w:tc>
          <w:tcPr>
            <w:tcW w:w="1126" w:type="dxa"/>
            <w:tcBorders>
              <w:top w:val="single" w:color="auto" w:sz="4" w:space="0"/>
              <w:left w:val="single" w:color="auto" w:sz="4" w:space="0"/>
              <w:bottom w:val="single" w:color="auto" w:sz="4" w:space="0"/>
              <w:right w:val="single" w:color="auto" w:sz="4" w:space="0"/>
            </w:tcBorders>
            <w:vAlign w:val="center"/>
          </w:tcPr>
          <w:p>
            <w:pPr>
              <w:ind w:left="0" w:leftChars="0" w:right="0" w:rightChars="0" w:firstLine="0" w:firstLineChars="0"/>
              <w:jc w:val="center"/>
              <w:rPr>
                <w:rFonts w:hint="eastAsia" w:ascii="宋体" w:hAnsi="宋体" w:eastAsia="宋体" w:cs="宋体"/>
                <w:i w:val="0"/>
                <w:iCs w:val="0"/>
                <w:color w:val="000000"/>
                <w:spacing w:val="0"/>
                <w:w w:val="100"/>
                <w:position w:val="0"/>
                <w:sz w:val="24"/>
                <w:szCs w:val="24"/>
                <w:u w:val="none"/>
                <w:shd w:val="clear" w:color="auto" w:fill="auto"/>
                <w:lang w:val="en-US" w:eastAsia="zh-CN" w:bidi="en-US"/>
              </w:rPr>
            </w:pPr>
          </w:p>
        </w:tc>
      </w:tr>
      <w:tr>
        <w:tblPrEx>
          <w:tblCellMar>
            <w:top w:w="0" w:type="dxa"/>
            <w:left w:w="108" w:type="dxa"/>
            <w:bottom w:w="0" w:type="dxa"/>
            <w:right w:w="108" w:type="dxa"/>
          </w:tblCellMar>
        </w:tblPrEx>
        <w:trPr>
          <w:trHeight w:val="406" w:hRule="atLeast"/>
          <w:jc w:val="center"/>
        </w:trPr>
        <w:tc>
          <w:tcPr>
            <w:tcW w:w="625" w:type="dxa"/>
            <w:tcBorders>
              <w:top w:val="single" w:color="auto" w:sz="4" w:space="0"/>
              <w:left w:val="single" w:color="auto" w:sz="4" w:space="0"/>
              <w:bottom w:val="single" w:color="auto" w:sz="4" w:space="0"/>
              <w:right w:val="single" w:color="auto" w:sz="4" w:space="0"/>
            </w:tcBorders>
            <w:vAlign w:val="center"/>
          </w:tcPr>
          <w:p>
            <w:pPr>
              <w:spacing w:line="500" w:lineRule="exact"/>
              <w:jc w:val="center"/>
              <w:rPr>
                <w:rFonts w:ascii="仿宋" w:hAnsi="仿宋" w:eastAsia="仿宋" w:cs="仿宋"/>
                <w:sz w:val="21"/>
                <w:szCs w:val="21"/>
              </w:rPr>
            </w:pPr>
            <w:r>
              <w:rPr>
                <w:rFonts w:hint="eastAsia" w:ascii="仿宋" w:hAnsi="仿宋" w:eastAsia="仿宋" w:cs="仿宋"/>
                <w:sz w:val="21"/>
                <w:szCs w:val="21"/>
              </w:rPr>
              <w:t>5</w:t>
            </w:r>
          </w:p>
        </w:tc>
        <w:tc>
          <w:tcPr>
            <w:tcW w:w="2183" w:type="dxa"/>
            <w:tcBorders>
              <w:top w:val="single" w:color="auto" w:sz="4" w:space="0"/>
              <w:left w:val="single" w:color="auto" w:sz="4" w:space="0"/>
              <w:bottom w:val="single" w:color="auto" w:sz="4" w:space="0"/>
              <w:right w:val="single" w:color="auto" w:sz="4" w:space="0"/>
            </w:tcBorders>
            <w:vAlign w:val="center"/>
          </w:tcPr>
          <w:p>
            <w:pPr>
              <w:shd w:val="clear" w:color="auto" w:fill="auto"/>
              <w:spacing w:line="500" w:lineRule="exact"/>
              <w:jc w:val="center"/>
              <w:rPr>
                <w:rFonts w:hint="eastAsia" w:ascii="仿宋" w:hAnsi="仿宋" w:eastAsia="仿宋" w:cs="仿宋"/>
                <w:sz w:val="21"/>
                <w:szCs w:val="21"/>
                <w:lang w:val="en-US" w:eastAsia="en-US"/>
              </w:rPr>
            </w:pPr>
            <w:r>
              <w:rPr>
                <w:rFonts w:hint="eastAsia" w:ascii="仿宋" w:hAnsi="仿宋" w:eastAsia="仿宋" w:cs="仿宋"/>
                <w:sz w:val="21"/>
                <w:szCs w:val="21"/>
                <w:lang w:val="en-US" w:eastAsia="zh-CN"/>
              </w:rPr>
              <w:t>北区农产品实验中心</w:t>
            </w:r>
          </w:p>
        </w:tc>
        <w:tc>
          <w:tcPr>
            <w:tcW w:w="2017" w:type="dxa"/>
            <w:tcBorders>
              <w:top w:val="single" w:color="auto" w:sz="4" w:space="0"/>
              <w:left w:val="single" w:color="auto" w:sz="4" w:space="0"/>
              <w:bottom w:val="single" w:color="auto" w:sz="4" w:space="0"/>
              <w:right w:val="single" w:color="auto" w:sz="4" w:space="0"/>
            </w:tcBorders>
            <w:vAlign w:val="center"/>
          </w:tcPr>
          <w:p>
            <w:pPr>
              <w:shd w:val="clear" w:color="auto" w:fill="auto"/>
              <w:spacing w:line="500" w:lineRule="exact"/>
              <w:jc w:val="center"/>
              <w:rPr>
                <w:rFonts w:hint="eastAsia" w:ascii="仿宋" w:hAnsi="仿宋" w:eastAsia="仿宋" w:cs="仿宋"/>
                <w:sz w:val="21"/>
                <w:szCs w:val="21"/>
                <w:lang w:val="en-US" w:eastAsia="en-US"/>
              </w:rPr>
            </w:pPr>
            <w:r>
              <w:rPr>
                <w:rFonts w:hint="eastAsia" w:ascii="仿宋" w:hAnsi="仿宋" w:eastAsia="仿宋" w:cs="仿宋"/>
                <w:sz w:val="21"/>
                <w:szCs w:val="21"/>
                <w:lang w:val="en-US" w:eastAsia="zh-CN"/>
              </w:rPr>
              <w:t>52.0×33.0×10.0</w:t>
            </w:r>
          </w:p>
        </w:tc>
        <w:tc>
          <w:tcPr>
            <w:tcW w:w="2083"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pacing w:val="0"/>
                <w:w w:val="100"/>
                <w:position w:val="0"/>
                <w:sz w:val="21"/>
                <w:szCs w:val="21"/>
                <w:u w:val="none"/>
                <w:shd w:val="clear" w:color="auto" w:fill="auto"/>
                <w:lang w:val="en-US" w:eastAsia="en-US" w:bidi="en-US"/>
              </w:rPr>
            </w:pPr>
            <w:r>
              <w:rPr>
                <w:rFonts w:hint="eastAsia" w:ascii="宋体" w:hAnsi="宋体" w:eastAsia="宋体" w:cs="宋体"/>
                <w:i w:val="0"/>
                <w:iCs w:val="0"/>
                <w:color w:val="000000"/>
                <w:kern w:val="0"/>
                <w:sz w:val="21"/>
                <w:szCs w:val="21"/>
                <w:u w:val="none"/>
                <w:lang w:val="en-US" w:eastAsia="zh-CN" w:bidi="ar"/>
              </w:rPr>
              <w:t>除锈刷漆</w:t>
            </w:r>
          </w:p>
        </w:tc>
        <w:tc>
          <w:tcPr>
            <w:tcW w:w="1017"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pacing w:val="0"/>
                <w:w w:val="100"/>
                <w:position w:val="0"/>
                <w:sz w:val="21"/>
                <w:szCs w:val="21"/>
                <w:u w:val="none"/>
                <w:shd w:val="clear" w:color="auto" w:fill="auto"/>
                <w:lang w:val="en-US" w:eastAsia="zh-CN" w:bidi="en-US"/>
              </w:rPr>
            </w:pPr>
            <w:r>
              <w:rPr>
                <w:rFonts w:hint="eastAsia" w:ascii="宋体" w:hAnsi="宋体" w:eastAsia="宋体" w:cs="宋体"/>
                <w:i w:val="0"/>
                <w:iCs w:val="0"/>
                <w:color w:val="000000"/>
                <w:kern w:val="0"/>
                <w:sz w:val="21"/>
                <w:szCs w:val="21"/>
                <w:u w:val="none"/>
                <w:lang w:val="en-US" w:eastAsia="zh-CN" w:bidi="ar"/>
              </w:rPr>
              <w:t>170</w:t>
            </w:r>
          </w:p>
        </w:tc>
        <w:tc>
          <w:tcPr>
            <w:tcW w:w="881" w:type="dxa"/>
            <w:tcBorders>
              <w:top w:val="single" w:color="auto" w:sz="4" w:space="0"/>
              <w:left w:val="single" w:color="auto" w:sz="4" w:space="0"/>
              <w:bottom w:val="single" w:color="auto" w:sz="4" w:space="0"/>
              <w:right w:val="single" w:color="auto" w:sz="4" w:space="0"/>
            </w:tcBorders>
            <w:vAlign w:val="center"/>
          </w:tcPr>
          <w:p>
            <w:pPr>
              <w:ind w:left="0" w:leftChars="0" w:right="0" w:rightChars="0" w:firstLine="0" w:firstLineChars="0"/>
              <w:jc w:val="center"/>
              <w:rPr>
                <w:rFonts w:hint="eastAsia" w:ascii="宋体" w:hAnsi="宋体" w:eastAsia="宋体" w:cs="宋体"/>
                <w:i w:val="0"/>
                <w:iCs w:val="0"/>
                <w:color w:val="000000"/>
                <w:spacing w:val="0"/>
                <w:w w:val="100"/>
                <w:position w:val="0"/>
                <w:sz w:val="24"/>
                <w:szCs w:val="24"/>
                <w:u w:val="none"/>
                <w:shd w:val="clear" w:color="auto" w:fill="auto"/>
                <w:lang w:val="en-US" w:eastAsia="zh-CN" w:bidi="en-US"/>
              </w:rPr>
            </w:pPr>
          </w:p>
        </w:tc>
        <w:tc>
          <w:tcPr>
            <w:tcW w:w="1126" w:type="dxa"/>
            <w:tcBorders>
              <w:top w:val="single" w:color="auto" w:sz="4" w:space="0"/>
              <w:left w:val="single" w:color="auto" w:sz="4" w:space="0"/>
              <w:bottom w:val="single" w:color="auto" w:sz="4" w:space="0"/>
              <w:right w:val="single" w:color="auto" w:sz="4" w:space="0"/>
            </w:tcBorders>
            <w:vAlign w:val="center"/>
          </w:tcPr>
          <w:p>
            <w:pPr>
              <w:ind w:left="0" w:leftChars="0" w:right="0" w:rightChars="0" w:firstLine="0" w:firstLineChars="0"/>
              <w:jc w:val="center"/>
              <w:rPr>
                <w:rFonts w:hint="eastAsia" w:ascii="宋体" w:hAnsi="宋体" w:eastAsia="宋体" w:cs="宋体"/>
                <w:i w:val="0"/>
                <w:iCs w:val="0"/>
                <w:color w:val="000000"/>
                <w:spacing w:val="0"/>
                <w:w w:val="100"/>
                <w:position w:val="0"/>
                <w:sz w:val="24"/>
                <w:szCs w:val="24"/>
                <w:u w:val="none"/>
                <w:shd w:val="clear" w:color="auto" w:fill="auto"/>
                <w:lang w:val="en-US" w:eastAsia="zh-CN" w:bidi="en-US"/>
              </w:rPr>
            </w:pPr>
          </w:p>
        </w:tc>
      </w:tr>
      <w:tr>
        <w:tblPrEx>
          <w:tblCellMar>
            <w:top w:w="0" w:type="dxa"/>
            <w:left w:w="108" w:type="dxa"/>
            <w:bottom w:w="0" w:type="dxa"/>
            <w:right w:w="108" w:type="dxa"/>
          </w:tblCellMar>
        </w:tblPrEx>
        <w:trPr>
          <w:trHeight w:val="256" w:hRule="atLeast"/>
          <w:jc w:val="center"/>
        </w:trPr>
        <w:tc>
          <w:tcPr>
            <w:tcW w:w="625" w:type="dxa"/>
            <w:tcBorders>
              <w:top w:val="single" w:color="auto" w:sz="4" w:space="0"/>
              <w:left w:val="single" w:color="auto" w:sz="4" w:space="0"/>
              <w:bottom w:val="single" w:color="auto" w:sz="4" w:space="0"/>
              <w:right w:val="single" w:color="auto" w:sz="4" w:space="0"/>
            </w:tcBorders>
            <w:vAlign w:val="center"/>
          </w:tcPr>
          <w:p>
            <w:pPr>
              <w:spacing w:line="500" w:lineRule="exact"/>
              <w:jc w:val="center"/>
              <w:rPr>
                <w:rFonts w:ascii="仿宋" w:hAnsi="仿宋" w:eastAsia="仿宋" w:cs="仿宋"/>
                <w:sz w:val="21"/>
                <w:szCs w:val="21"/>
              </w:rPr>
            </w:pPr>
            <w:r>
              <w:rPr>
                <w:rFonts w:hint="eastAsia" w:ascii="仿宋" w:hAnsi="仿宋" w:eastAsia="仿宋" w:cs="仿宋"/>
                <w:sz w:val="21"/>
                <w:szCs w:val="21"/>
              </w:rPr>
              <w:t>6</w:t>
            </w:r>
          </w:p>
        </w:tc>
        <w:tc>
          <w:tcPr>
            <w:tcW w:w="2183" w:type="dxa"/>
            <w:tcBorders>
              <w:top w:val="single" w:color="auto" w:sz="4" w:space="0"/>
              <w:left w:val="single" w:color="auto" w:sz="4" w:space="0"/>
              <w:bottom w:val="single" w:color="auto" w:sz="4" w:space="0"/>
              <w:right w:val="single" w:color="auto" w:sz="4" w:space="0"/>
            </w:tcBorders>
            <w:vAlign w:val="center"/>
          </w:tcPr>
          <w:p>
            <w:pPr>
              <w:shd w:val="clear" w:color="auto" w:fill="auto"/>
              <w:spacing w:line="500" w:lineRule="exact"/>
              <w:jc w:val="center"/>
              <w:rPr>
                <w:rFonts w:hint="eastAsia" w:ascii="仿宋" w:hAnsi="仿宋" w:eastAsia="仿宋" w:cs="仿宋"/>
                <w:sz w:val="21"/>
                <w:szCs w:val="21"/>
                <w:lang w:val="en-US" w:eastAsia="en-US"/>
              </w:rPr>
            </w:pPr>
            <w:r>
              <w:rPr>
                <w:rFonts w:hint="eastAsia" w:ascii="仿宋" w:hAnsi="仿宋" w:eastAsia="仿宋" w:cs="仿宋"/>
                <w:sz w:val="21"/>
                <w:szCs w:val="21"/>
                <w:lang w:val="en-US" w:eastAsia="zh-CN"/>
              </w:rPr>
              <w:t>北区学生宿舍四栋</w:t>
            </w:r>
          </w:p>
        </w:tc>
        <w:tc>
          <w:tcPr>
            <w:tcW w:w="2017" w:type="dxa"/>
            <w:tcBorders>
              <w:top w:val="single" w:color="auto" w:sz="4" w:space="0"/>
              <w:left w:val="single" w:color="auto" w:sz="4" w:space="0"/>
              <w:bottom w:val="single" w:color="auto" w:sz="4" w:space="0"/>
              <w:right w:val="single" w:color="auto" w:sz="4" w:space="0"/>
            </w:tcBorders>
            <w:vAlign w:val="center"/>
          </w:tcPr>
          <w:p>
            <w:pPr>
              <w:shd w:val="clear" w:color="auto" w:fill="auto"/>
              <w:spacing w:line="500" w:lineRule="exact"/>
              <w:jc w:val="center"/>
              <w:rPr>
                <w:rFonts w:hint="eastAsia" w:ascii="仿宋" w:hAnsi="仿宋" w:eastAsia="仿宋" w:cs="仿宋"/>
                <w:sz w:val="21"/>
                <w:szCs w:val="21"/>
                <w:lang w:val="en-US" w:eastAsia="en-US"/>
              </w:rPr>
            </w:pPr>
            <w:r>
              <w:rPr>
                <w:rFonts w:hint="eastAsia" w:ascii="仿宋" w:hAnsi="仿宋" w:eastAsia="仿宋" w:cs="仿宋"/>
                <w:sz w:val="21"/>
                <w:szCs w:val="21"/>
                <w:lang w:val="en-US" w:eastAsia="zh-CN"/>
              </w:rPr>
              <w:t>35.3×11.3×12.5</w:t>
            </w:r>
          </w:p>
        </w:tc>
        <w:tc>
          <w:tcPr>
            <w:tcW w:w="2083"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pacing w:val="0"/>
                <w:w w:val="100"/>
                <w:position w:val="0"/>
                <w:sz w:val="21"/>
                <w:szCs w:val="21"/>
                <w:u w:val="none"/>
                <w:shd w:val="clear" w:color="auto" w:fill="auto"/>
                <w:lang w:val="en-US" w:eastAsia="en-US" w:bidi="en-US"/>
              </w:rPr>
            </w:pPr>
            <w:r>
              <w:rPr>
                <w:rFonts w:hint="eastAsia" w:ascii="宋体" w:hAnsi="宋体" w:eastAsia="宋体" w:cs="宋体"/>
                <w:i w:val="0"/>
                <w:iCs w:val="0"/>
                <w:color w:val="000000"/>
                <w:kern w:val="0"/>
                <w:sz w:val="21"/>
                <w:szCs w:val="21"/>
                <w:u w:val="none"/>
                <w:lang w:val="en-US" w:eastAsia="zh-CN" w:bidi="ar"/>
              </w:rPr>
              <w:t>除锈刷漆</w:t>
            </w:r>
          </w:p>
        </w:tc>
        <w:tc>
          <w:tcPr>
            <w:tcW w:w="1017"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pacing w:val="0"/>
                <w:w w:val="100"/>
                <w:position w:val="0"/>
                <w:sz w:val="21"/>
                <w:szCs w:val="21"/>
                <w:u w:val="none"/>
                <w:shd w:val="clear" w:color="auto" w:fill="auto"/>
                <w:lang w:val="en-US" w:eastAsia="zh-CN" w:bidi="en-US"/>
              </w:rPr>
            </w:pPr>
            <w:r>
              <w:rPr>
                <w:rFonts w:hint="eastAsia" w:ascii="宋体" w:hAnsi="宋体" w:eastAsia="宋体" w:cs="宋体"/>
                <w:i w:val="0"/>
                <w:iCs w:val="0"/>
                <w:color w:val="000000"/>
                <w:kern w:val="0"/>
                <w:sz w:val="21"/>
                <w:szCs w:val="21"/>
                <w:u w:val="none"/>
                <w:lang w:val="en-US" w:eastAsia="zh-CN" w:bidi="ar"/>
              </w:rPr>
              <w:t>93.2</w:t>
            </w:r>
          </w:p>
        </w:tc>
        <w:tc>
          <w:tcPr>
            <w:tcW w:w="881" w:type="dxa"/>
            <w:tcBorders>
              <w:top w:val="single" w:color="auto" w:sz="4" w:space="0"/>
              <w:left w:val="single" w:color="auto" w:sz="4" w:space="0"/>
              <w:bottom w:val="single" w:color="auto" w:sz="4" w:space="0"/>
              <w:right w:val="single" w:color="auto" w:sz="4" w:space="0"/>
            </w:tcBorders>
            <w:vAlign w:val="center"/>
          </w:tcPr>
          <w:p>
            <w:pPr>
              <w:ind w:left="0" w:leftChars="0" w:right="0" w:rightChars="0" w:firstLine="0" w:firstLineChars="0"/>
              <w:jc w:val="center"/>
              <w:rPr>
                <w:rFonts w:hint="eastAsia" w:ascii="宋体" w:hAnsi="宋体" w:eastAsia="宋体" w:cs="宋体"/>
                <w:i w:val="0"/>
                <w:iCs w:val="0"/>
                <w:color w:val="000000"/>
                <w:spacing w:val="0"/>
                <w:w w:val="100"/>
                <w:position w:val="0"/>
                <w:sz w:val="24"/>
                <w:szCs w:val="24"/>
                <w:u w:val="none"/>
                <w:shd w:val="clear" w:color="auto" w:fill="auto"/>
                <w:lang w:val="en-US" w:eastAsia="zh-CN" w:bidi="en-US"/>
              </w:rPr>
            </w:pPr>
          </w:p>
        </w:tc>
        <w:tc>
          <w:tcPr>
            <w:tcW w:w="1126" w:type="dxa"/>
            <w:tcBorders>
              <w:top w:val="single" w:color="auto" w:sz="4" w:space="0"/>
              <w:left w:val="single" w:color="auto" w:sz="4" w:space="0"/>
              <w:bottom w:val="single" w:color="auto" w:sz="4" w:space="0"/>
              <w:right w:val="single" w:color="auto" w:sz="4" w:space="0"/>
            </w:tcBorders>
            <w:vAlign w:val="center"/>
          </w:tcPr>
          <w:p>
            <w:pPr>
              <w:ind w:left="0" w:leftChars="0" w:right="0" w:rightChars="0" w:firstLine="0" w:firstLineChars="0"/>
              <w:jc w:val="center"/>
              <w:rPr>
                <w:rFonts w:hint="eastAsia" w:ascii="宋体" w:hAnsi="宋体" w:eastAsia="宋体" w:cs="宋体"/>
                <w:i w:val="0"/>
                <w:iCs w:val="0"/>
                <w:color w:val="000000"/>
                <w:spacing w:val="0"/>
                <w:w w:val="100"/>
                <w:position w:val="0"/>
                <w:sz w:val="24"/>
                <w:szCs w:val="24"/>
                <w:u w:val="none"/>
                <w:shd w:val="clear" w:color="auto" w:fill="auto"/>
                <w:lang w:val="en-US" w:eastAsia="zh-CN" w:bidi="en-US"/>
              </w:rPr>
            </w:pPr>
          </w:p>
        </w:tc>
      </w:tr>
      <w:tr>
        <w:tblPrEx>
          <w:tblCellMar>
            <w:top w:w="0" w:type="dxa"/>
            <w:left w:w="108" w:type="dxa"/>
            <w:bottom w:w="0" w:type="dxa"/>
            <w:right w:w="108" w:type="dxa"/>
          </w:tblCellMar>
        </w:tblPrEx>
        <w:trPr>
          <w:trHeight w:val="390" w:hRule="atLeast"/>
          <w:jc w:val="center"/>
        </w:trPr>
        <w:tc>
          <w:tcPr>
            <w:tcW w:w="625" w:type="dxa"/>
            <w:tcBorders>
              <w:top w:val="single" w:color="auto" w:sz="4" w:space="0"/>
              <w:left w:val="single" w:color="auto" w:sz="4" w:space="0"/>
              <w:bottom w:val="single" w:color="auto" w:sz="4" w:space="0"/>
              <w:right w:val="single" w:color="auto" w:sz="4" w:space="0"/>
            </w:tcBorders>
            <w:vAlign w:val="center"/>
          </w:tcPr>
          <w:p>
            <w:pPr>
              <w:spacing w:line="500" w:lineRule="exact"/>
              <w:jc w:val="center"/>
              <w:rPr>
                <w:rFonts w:ascii="仿宋" w:hAnsi="仿宋" w:eastAsia="仿宋" w:cs="仿宋"/>
                <w:sz w:val="21"/>
                <w:szCs w:val="21"/>
              </w:rPr>
            </w:pPr>
            <w:r>
              <w:rPr>
                <w:rFonts w:hint="eastAsia" w:ascii="仿宋" w:hAnsi="仿宋" w:eastAsia="仿宋" w:cs="仿宋"/>
                <w:sz w:val="21"/>
                <w:szCs w:val="21"/>
              </w:rPr>
              <w:t>7</w:t>
            </w:r>
          </w:p>
        </w:tc>
        <w:tc>
          <w:tcPr>
            <w:tcW w:w="2183" w:type="dxa"/>
            <w:tcBorders>
              <w:top w:val="single" w:color="auto" w:sz="4" w:space="0"/>
              <w:left w:val="single" w:color="auto" w:sz="4" w:space="0"/>
              <w:bottom w:val="single" w:color="auto" w:sz="4" w:space="0"/>
              <w:right w:val="single" w:color="auto" w:sz="4" w:space="0"/>
            </w:tcBorders>
            <w:vAlign w:val="center"/>
          </w:tcPr>
          <w:p>
            <w:pPr>
              <w:shd w:val="clear" w:color="auto" w:fill="auto"/>
              <w:spacing w:line="500" w:lineRule="exact"/>
              <w:jc w:val="center"/>
              <w:rPr>
                <w:rFonts w:hint="eastAsia" w:ascii="仿宋" w:hAnsi="仿宋" w:eastAsia="仿宋" w:cs="仿宋"/>
                <w:sz w:val="21"/>
                <w:szCs w:val="21"/>
                <w:lang w:val="en-US" w:eastAsia="en-US"/>
              </w:rPr>
            </w:pPr>
            <w:r>
              <w:rPr>
                <w:rFonts w:hint="eastAsia" w:ascii="仿宋" w:hAnsi="仿宋" w:eastAsia="仿宋" w:cs="仿宋"/>
                <w:sz w:val="21"/>
                <w:szCs w:val="21"/>
                <w:lang w:val="en-US" w:eastAsia="zh-CN"/>
              </w:rPr>
              <w:t>北区学生宿舍五栋</w:t>
            </w:r>
          </w:p>
        </w:tc>
        <w:tc>
          <w:tcPr>
            <w:tcW w:w="2017" w:type="dxa"/>
            <w:tcBorders>
              <w:top w:val="single" w:color="auto" w:sz="4" w:space="0"/>
              <w:left w:val="single" w:color="auto" w:sz="4" w:space="0"/>
              <w:bottom w:val="single" w:color="auto" w:sz="4" w:space="0"/>
              <w:right w:val="single" w:color="auto" w:sz="4" w:space="0"/>
            </w:tcBorders>
            <w:vAlign w:val="center"/>
          </w:tcPr>
          <w:p>
            <w:pPr>
              <w:shd w:val="clear" w:color="auto" w:fill="auto"/>
              <w:spacing w:line="500" w:lineRule="exact"/>
              <w:jc w:val="center"/>
              <w:rPr>
                <w:rFonts w:hint="eastAsia" w:ascii="仿宋" w:hAnsi="仿宋" w:eastAsia="仿宋" w:cs="仿宋"/>
                <w:sz w:val="21"/>
                <w:szCs w:val="21"/>
                <w:lang w:val="en-US" w:eastAsia="en-US"/>
              </w:rPr>
            </w:pPr>
            <w:r>
              <w:rPr>
                <w:rFonts w:hint="eastAsia" w:ascii="仿宋" w:hAnsi="仿宋" w:eastAsia="仿宋" w:cs="仿宋"/>
                <w:sz w:val="21"/>
                <w:szCs w:val="21"/>
                <w:lang w:val="en-US" w:eastAsia="zh-CN"/>
              </w:rPr>
              <w:t>35.3×11.3×12.5</w:t>
            </w:r>
          </w:p>
        </w:tc>
        <w:tc>
          <w:tcPr>
            <w:tcW w:w="2083"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pacing w:val="0"/>
                <w:w w:val="100"/>
                <w:position w:val="0"/>
                <w:sz w:val="21"/>
                <w:szCs w:val="21"/>
                <w:u w:val="none"/>
                <w:shd w:val="clear" w:color="auto" w:fill="auto"/>
                <w:lang w:val="en-US" w:eastAsia="en-US" w:bidi="en-US"/>
              </w:rPr>
            </w:pPr>
            <w:r>
              <w:rPr>
                <w:rFonts w:hint="eastAsia" w:ascii="宋体" w:hAnsi="宋体" w:eastAsia="宋体" w:cs="宋体"/>
                <w:i w:val="0"/>
                <w:iCs w:val="0"/>
                <w:color w:val="000000"/>
                <w:kern w:val="0"/>
                <w:sz w:val="21"/>
                <w:szCs w:val="21"/>
                <w:u w:val="none"/>
                <w:lang w:val="en-US" w:eastAsia="zh-CN" w:bidi="ar"/>
              </w:rPr>
              <w:t>除锈刷漆</w:t>
            </w:r>
          </w:p>
        </w:tc>
        <w:tc>
          <w:tcPr>
            <w:tcW w:w="1017"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pacing w:val="0"/>
                <w:w w:val="100"/>
                <w:position w:val="0"/>
                <w:sz w:val="21"/>
                <w:szCs w:val="21"/>
                <w:u w:val="none"/>
                <w:shd w:val="clear" w:color="auto" w:fill="auto"/>
                <w:lang w:val="en-US" w:eastAsia="zh-CN" w:bidi="en-US"/>
              </w:rPr>
            </w:pPr>
            <w:r>
              <w:rPr>
                <w:rFonts w:hint="eastAsia" w:ascii="宋体" w:hAnsi="宋体" w:eastAsia="宋体" w:cs="宋体"/>
                <w:i w:val="0"/>
                <w:iCs w:val="0"/>
                <w:color w:val="000000"/>
                <w:kern w:val="0"/>
                <w:sz w:val="21"/>
                <w:szCs w:val="21"/>
                <w:u w:val="none"/>
                <w:lang w:val="en-US" w:eastAsia="zh-CN" w:bidi="ar"/>
              </w:rPr>
              <w:t>93.2</w:t>
            </w:r>
          </w:p>
        </w:tc>
        <w:tc>
          <w:tcPr>
            <w:tcW w:w="881" w:type="dxa"/>
            <w:tcBorders>
              <w:top w:val="single" w:color="auto" w:sz="4" w:space="0"/>
              <w:left w:val="single" w:color="auto" w:sz="4" w:space="0"/>
              <w:bottom w:val="single" w:color="auto" w:sz="4" w:space="0"/>
              <w:right w:val="single" w:color="auto" w:sz="4" w:space="0"/>
            </w:tcBorders>
            <w:vAlign w:val="center"/>
          </w:tcPr>
          <w:p>
            <w:pPr>
              <w:ind w:left="0" w:leftChars="0" w:right="0" w:rightChars="0" w:firstLine="0" w:firstLineChars="0"/>
              <w:jc w:val="center"/>
              <w:rPr>
                <w:rFonts w:hint="eastAsia" w:ascii="宋体" w:hAnsi="宋体" w:eastAsia="宋体" w:cs="宋体"/>
                <w:i w:val="0"/>
                <w:iCs w:val="0"/>
                <w:color w:val="000000"/>
                <w:spacing w:val="0"/>
                <w:w w:val="100"/>
                <w:position w:val="0"/>
                <w:sz w:val="24"/>
                <w:szCs w:val="24"/>
                <w:u w:val="none"/>
                <w:shd w:val="clear" w:color="auto" w:fill="auto"/>
                <w:lang w:val="en-US" w:eastAsia="zh-CN" w:bidi="en-US"/>
              </w:rPr>
            </w:pPr>
          </w:p>
        </w:tc>
        <w:tc>
          <w:tcPr>
            <w:tcW w:w="1126" w:type="dxa"/>
            <w:tcBorders>
              <w:top w:val="single" w:color="auto" w:sz="4" w:space="0"/>
              <w:left w:val="single" w:color="auto" w:sz="4" w:space="0"/>
              <w:bottom w:val="single" w:color="auto" w:sz="4" w:space="0"/>
              <w:right w:val="single" w:color="auto" w:sz="4" w:space="0"/>
            </w:tcBorders>
            <w:vAlign w:val="center"/>
          </w:tcPr>
          <w:p>
            <w:pPr>
              <w:ind w:left="0" w:leftChars="0" w:right="0" w:rightChars="0" w:firstLine="0" w:firstLineChars="0"/>
              <w:jc w:val="center"/>
              <w:rPr>
                <w:rFonts w:hint="eastAsia" w:ascii="宋体" w:hAnsi="宋体" w:eastAsia="宋体" w:cs="宋体"/>
                <w:i w:val="0"/>
                <w:iCs w:val="0"/>
                <w:color w:val="000000"/>
                <w:spacing w:val="0"/>
                <w:w w:val="100"/>
                <w:position w:val="0"/>
                <w:sz w:val="24"/>
                <w:szCs w:val="24"/>
                <w:u w:val="none"/>
                <w:shd w:val="clear" w:color="auto" w:fill="auto"/>
                <w:lang w:val="en-US" w:eastAsia="zh-CN" w:bidi="en-US"/>
              </w:rPr>
            </w:pPr>
          </w:p>
        </w:tc>
      </w:tr>
      <w:tr>
        <w:tblPrEx>
          <w:tblCellMar>
            <w:top w:w="0" w:type="dxa"/>
            <w:left w:w="108" w:type="dxa"/>
            <w:bottom w:w="0" w:type="dxa"/>
            <w:right w:w="108" w:type="dxa"/>
          </w:tblCellMar>
        </w:tblPrEx>
        <w:trPr>
          <w:trHeight w:val="390" w:hRule="atLeast"/>
          <w:jc w:val="center"/>
        </w:trPr>
        <w:tc>
          <w:tcPr>
            <w:tcW w:w="625" w:type="dxa"/>
            <w:tcBorders>
              <w:top w:val="single" w:color="auto" w:sz="4" w:space="0"/>
              <w:left w:val="single" w:color="auto" w:sz="4" w:space="0"/>
              <w:bottom w:val="single" w:color="auto" w:sz="4" w:space="0"/>
              <w:right w:val="single" w:color="auto" w:sz="4" w:space="0"/>
            </w:tcBorders>
            <w:vAlign w:val="center"/>
          </w:tcPr>
          <w:p>
            <w:pPr>
              <w:spacing w:line="500" w:lineRule="exact"/>
              <w:jc w:val="center"/>
              <w:rPr>
                <w:rFonts w:ascii="仿宋" w:hAnsi="仿宋" w:eastAsia="仿宋" w:cs="仿宋"/>
                <w:sz w:val="21"/>
                <w:szCs w:val="21"/>
              </w:rPr>
            </w:pPr>
            <w:r>
              <w:rPr>
                <w:rFonts w:hint="eastAsia" w:ascii="仿宋" w:hAnsi="仿宋" w:eastAsia="仿宋" w:cs="仿宋"/>
                <w:sz w:val="21"/>
                <w:szCs w:val="21"/>
              </w:rPr>
              <w:t>8</w:t>
            </w:r>
          </w:p>
        </w:tc>
        <w:tc>
          <w:tcPr>
            <w:tcW w:w="2183" w:type="dxa"/>
            <w:tcBorders>
              <w:top w:val="single" w:color="auto" w:sz="4" w:space="0"/>
              <w:left w:val="single" w:color="auto" w:sz="4" w:space="0"/>
              <w:bottom w:val="single" w:color="auto" w:sz="4" w:space="0"/>
              <w:right w:val="single" w:color="auto" w:sz="4" w:space="0"/>
            </w:tcBorders>
            <w:vAlign w:val="center"/>
          </w:tcPr>
          <w:p>
            <w:pPr>
              <w:shd w:val="clear" w:color="auto" w:fill="auto"/>
              <w:spacing w:line="500" w:lineRule="exact"/>
              <w:jc w:val="center"/>
              <w:rPr>
                <w:rFonts w:hint="eastAsia" w:ascii="仿宋" w:hAnsi="仿宋" w:eastAsia="仿宋" w:cs="仿宋"/>
                <w:sz w:val="21"/>
                <w:szCs w:val="21"/>
                <w:lang w:val="en-US" w:eastAsia="en-US"/>
              </w:rPr>
            </w:pPr>
            <w:r>
              <w:rPr>
                <w:rFonts w:hint="eastAsia" w:ascii="仿宋" w:hAnsi="仿宋" w:eastAsia="仿宋" w:cs="仿宋"/>
                <w:sz w:val="21"/>
                <w:szCs w:val="21"/>
                <w:lang w:val="en-US" w:eastAsia="zh-CN"/>
              </w:rPr>
              <w:t>中区老办公楼</w:t>
            </w:r>
          </w:p>
        </w:tc>
        <w:tc>
          <w:tcPr>
            <w:tcW w:w="2017" w:type="dxa"/>
            <w:tcBorders>
              <w:top w:val="single" w:color="auto" w:sz="4" w:space="0"/>
              <w:left w:val="single" w:color="auto" w:sz="4" w:space="0"/>
              <w:bottom w:val="single" w:color="auto" w:sz="4" w:space="0"/>
              <w:right w:val="single" w:color="auto" w:sz="4" w:space="0"/>
            </w:tcBorders>
            <w:vAlign w:val="center"/>
          </w:tcPr>
          <w:p>
            <w:pPr>
              <w:shd w:val="clear" w:color="auto" w:fill="auto"/>
              <w:spacing w:line="500" w:lineRule="exact"/>
              <w:jc w:val="center"/>
              <w:rPr>
                <w:rFonts w:hint="eastAsia" w:ascii="仿宋" w:hAnsi="仿宋" w:eastAsia="仿宋" w:cs="仿宋"/>
                <w:sz w:val="21"/>
                <w:szCs w:val="21"/>
                <w:lang w:val="en-US" w:eastAsia="en-US"/>
              </w:rPr>
            </w:pPr>
            <w:r>
              <w:rPr>
                <w:rFonts w:hint="eastAsia" w:ascii="仿宋" w:hAnsi="仿宋" w:eastAsia="仿宋" w:cs="仿宋"/>
                <w:sz w:val="21"/>
                <w:szCs w:val="21"/>
                <w:lang w:val="en-US" w:eastAsia="zh-CN"/>
              </w:rPr>
              <w:t>38.6×9.2×10.8</w:t>
            </w:r>
          </w:p>
        </w:tc>
        <w:tc>
          <w:tcPr>
            <w:tcW w:w="2083"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pacing w:val="0"/>
                <w:w w:val="100"/>
                <w:position w:val="0"/>
                <w:sz w:val="21"/>
                <w:szCs w:val="21"/>
                <w:u w:val="none"/>
                <w:shd w:val="clear" w:color="auto" w:fill="auto"/>
                <w:lang w:val="en-US" w:eastAsia="en-US" w:bidi="en-US"/>
              </w:rPr>
            </w:pPr>
            <w:r>
              <w:rPr>
                <w:rFonts w:hint="eastAsia" w:ascii="宋体" w:hAnsi="宋体" w:eastAsia="宋体" w:cs="宋体"/>
                <w:i w:val="0"/>
                <w:iCs w:val="0"/>
                <w:color w:val="000000"/>
                <w:kern w:val="0"/>
                <w:sz w:val="21"/>
                <w:szCs w:val="21"/>
                <w:u w:val="none"/>
                <w:lang w:val="en-US" w:eastAsia="zh-CN" w:bidi="ar"/>
              </w:rPr>
              <w:t>焊接避雷带、刷漆</w:t>
            </w:r>
          </w:p>
        </w:tc>
        <w:tc>
          <w:tcPr>
            <w:tcW w:w="1017"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pacing w:val="0"/>
                <w:w w:val="100"/>
                <w:position w:val="0"/>
                <w:sz w:val="21"/>
                <w:szCs w:val="21"/>
                <w:u w:val="none"/>
                <w:shd w:val="clear" w:color="auto" w:fill="auto"/>
                <w:lang w:val="en-US" w:eastAsia="zh-CN" w:bidi="en-US"/>
              </w:rPr>
            </w:pPr>
            <w:r>
              <w:rPr>
                <w:rFonts w:hint="eastAsia" w:ascii="宋体" w:hAnsi="宋体" w:eastAsia="宋体" w:cs="宋体"/>
                <w:i w:val="0"/>
                <w:iCs w:val="0"/>
                <w:color w:val="000000"/>
                <w:kern w:val="0"/>
                <w:sz w:val="21"/>
                <w:szCs w:val="21"/>
                <w:u w:val="none"/>
                <w:lang w:val="en-US" w:eastAsia="zh-CN" w:bidi="ar"/>
              </w:rPr>
              <w:t>95.6</w:t>
            </w:r>
          </w:p>
        </w:tc>
        <w:tc>
          <w:tcPr>
            <w:tcW w:w="881" w:type="dxa"/>
            <w:tcBorders>
              <w:top w:val="single" w:color="auto" w:sz="4" w:space="0"/>
              <w:left w:val="single" w:color="auto" w:sz="4" w:space="0"/>
              <w:bottom w:val="single" w:color="auto" w:sz="4" w:space="0"/>
              <w:right w:val="single" w:color="auto" w:sz="4" w:space="0"/>
            </w:tcBorders>
            <w:vAlign w:val="center"/>
          </w:tcPr>
          <w:p>
            <w:pPr>
              <w:ind w:left="0" w:leftChars="0" w:right="0" w:rightChars="0" w:firstLine="0" w:firstLineChars="0"/>
              <w:jc w:val="center"/>
              <w:rPr>
                <w:rFonts w:hint="eastAsia" w:ascii="宋体" w:hAnsi="宋体" w:eastAsia="宋体" w:cs="宋体"/>
                <w:i w:val="0"/>
                <w:iCs w:val="0"/>
                <w:color w:val="000000"/>
                <w:spacing w:val="0"/>
                <w:w w:val="100"/>
                <w:position w:val="0"/>
                <w:sz w:val="24"/>
                <w:szCs w:val="24"/>
                <w:u w:val="none"/>
                <w:shd w:val="clear" w:color="auto" w:fill="auto"/>
                <w:lang w:val="en-US" w:eastAsia="zh-CN" w:bidi="en-US"/>
              </w:rPr>
            </w:pPr>
          </w:p>
        </w:tc>
        <w:tc>
          <w:tcPr>
            <w:tcW w:w="1126" w:type="dxa"/>
            <w:tcBorders>
              <w:top w:val="single" w:color="auto" w:sz="4" w:space="0"/>
              <w:left w:val="single" w:color="auto" w:sz="4" w:space="0"/>
              <w:bottom w:val="single" w:color="auto" w:sz="4" w:space="0"/>
              <w:right w:val="single" w:color="auto" w:sz="4" w:space="0"/>
            </w:tcBorders>
            <w:vAlign w:val="center"/>
          </w:tcPr>
          <w:p>
            <w:pPr>
              <w:ind w:left="0" w:leftChars="0" w:right="0" w:rightChars="0" w:firstLine="0" w:firstLineChars="0"/>
              <w:jc w:val="center"/>
              <w:rPr>
                <w:rFonts w:hint="eastAsia" w:ascii="宋体" w:hAnsi="宋体" w:eastAsia="宋体" w:cs="宋体"/>
                <w:i w:val="0"/>
                <w:iCs w:val="0"/>
                <w:color w:val="000000"/>
                <w:spacing w:val="0"/>
                <w:w w:val="100"/>
                <w:position w:val="0"/>
                <w:sz w:val="24"/>
                <w:szCs w:val="24"/>
                <w:u w:val="none"/>
                <w:shd w:val="clear" w:color="auto" w:fill="auto"/>
                <w:lang w:val="en-US" w:eastAsia="zh-CN" w:bidi="en-US"/>
              </w:rPr>
            </w:pPr>
          </w:p>
        </w:tc>
      </w:tr>
      <w:tr>
        <w:tblPrEx>
          <w:tblCellMar>
            <w:top w:w="0" w:type="dxa"/>
            <w:left w:w="108" w:type="dxa"/>
            <w:bottom w:w="0" w:type="dxa"/>
            <w:right w:w="108" w:type="dxa"/>
          </w:tblCellMar>
        </w:tblPrEx>
        <w:trPr>
          <w:trHeight w:val="323" w:hRule="atLeast"/>
          <w:jc w:val="center"/>
        </w:trPr>
        <w:tc>
          <w:tcPr>
            <w:tcW w:w="625" w:type="dxa"/>
            <w:tcBorders>
              <w:top w:val="single" w:color="auto" w:sz="4" w:space="0"/>
              <w:left w:val="single" w:color="auto" w:sz="4" w:space="0"/>
              <w:bottom w:val="single" w:color="auto" w:sz="4" w:space="0"/>
              <w:right w:val="single" w:color="auto" w:sz="4" w:space="0"/>
            </w:tcBorders>
            <w:vAlign w:val="center"/>
          </w:tcPr>
          <w:p>
            <w:pPr>
              <w:spacing w:line="500" w:lineRule="exact"/>
              <w:jc w:val="center"/>
              <w:rPr>
                <w:rFonts w:ascii="仿宋" w:hAnsi="仿宋" w:eastAsia="仿宋" w:cs="仿宋"/>
                <w:sz w:val="21"/>
                <w:szCs w:val="21"/>
              </w:rPr>
            </w:pPr>
            <w:r>
              <w:rPr>
                <w:rFonts w:hint="eastAsia" w:ascii="仿宋" w:hAnsi="仿宋" w:eastAsia="仿宋" w:cs="仿宋"/>
                <w:sz w:val="21"/>
                <w:szCs w:val="21"/>
              </w:rPr>
              <w:t>9</w:t>
            </w:r>
          </w:p>
        </w:tc>
        <w:tc>
          <w:tcPr>
            <w:tcW w:w="2183" w:type="dxa"/>
            <w:tcBorders>
              <w:top w:val="single" w:color="auto" w:sz="4" w:space="0"/>
              <w:left w:val="single" w:color="auto" w:sz="4" w:space="0"/>
              <w:bottom w:val="single" w:color="auto" w:sz="4" w:space="0"/>
              <w:right w:val="single" w:color="auto" w:sz="4" w:space="0"/>
            </w:tcBorders>
            <w:vAlign w:val="center"/>
          </w:tcPr>
          <w:p>
            <w:pPr>
              <w:shd w:val="clear" w:color="auto" w:fill="auto"/>
              <w:spacing w:line="500" w:lineRule="exact"/>
              <w:jc w:val="center"/>
              <w:rPr>
                <w:rFonts w:hint="eastAsia" w:ascii="仿宋" w:hAnsi="仿宋" w:eastAsia="仿宋" w:cs="仿宋"/>
                <w:sz w:val="21"/>
                <w:szCs w:val="21"/>
                <w:lang w:val="en-US" w:eastAsia="en-US"/>
              </w:rPr>
            </w:pPr>
            <w:r>
              <w:rPr>
                <w:rFonts w:hint="eastAsia" w:ascii="仿宋" w:hAnsi="仿宋" w:eastAsia="仿宋" w:cs="仿宋"/>
                <w:sz w:val="21"/>
                <w:szCs w:val="21"/>
                <w:lang w:val="en-US" w:eastAsia="zh-CN"/>
              </w:rPr>
              <w:t>中区感恩苑（食堂）</w:t>
            </w:r>
          </w:p>
        </w:tc>
        <w:tc>
          <w:tcPr>
            <w:tcW w:w="2017" w:type="dxa"/>
            <w:tcBorders>
              <w:top w:val="single" w:color="auto" w:sz="4" w:space="0"/>
              <w:left w:val="single" w:color="auto" w:sz="4" w:space="0"/>
              <w:bottom w:val="single" w:color="auto" w:sz="4" w:space="0"/>
              <w:right w:val="single" w:color="auto" w:sz="4" w:space="0"/>
            </w:tcBorders>
            <w:vAlign w:val="center"/>
          </w:tcPr>
          <w:p>
            <w:pPr>
              <w:shd w:val="clear" w:color="auto" w:fill="auto"/>
              <w:spacing w:line="500" w:lineRule="exact"/>
              <w:jc w:val="center"/>
              <w:rPr>
                <w:rFonts w:hint="eastAsia" w:ascii="仿宋" w:hAnsi="仿宋" w:eastAsia="仿宋" w:cs="仿宋"/>
                <w:sz w:val="21"/>
                <w:szCs w:val="21"/>
                <w:lang w:val="en-US" w:eastAsia="en-US"/>
              </w:rPr>
            </w:pPr>
            <w:r>
              <w:rPr>
                <w:rFonts w:hint="eastAsia" w:ascii="仿宋" w:hAnsi="仿宋" w:eastAsia="仿宋" w:cs="仿宋"/>
                <w:sz w:val="21"/>
                <w:szCs w:val="21"/>
                <w:lang w:val="en-US" w:eastAsia="zh-CN"/>
              </w:rPr>
              <w:t>72.0×46.2×14.7</w:t>
            </w:r>
          </w:p>
        </w:tc>
        <w:tc>
          <w:tcPr>
            <w:tcW w:w="2083"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pacing w:val="0"/>
                <w:w w:val="100"/>
                <w:position w:val="0"/>
                <w:sz w:val="21"/>
                <w:szCs w:val="21"/>
                <w:u w:val="none"/>
                <w:shd w:val="clear" w:color="auto" w:fill="auto"/>
                <w:lang w:val="en-US" w:eastAsia="en-US" w:bidi="en-US"/>
              </w:rPr>
            </w:pPr>
            <w:r>
              <w:rPr>
                <w:rFonts w:hint="eastAsia" w:ascii="宋体" w:hAnsi="宋体" w:eastAsia="宋体" w:cs="宋体"/>
                <w:i w:val="0"/>
                <w:iCs w:val="0"/>
                <w:color w:val="000000"/>
                <w:kern w:val="0"/>
                <w:sz w:val="21"/>
                <w:szCs w:val="21"/>
                <w:u w:val="none"/>
                <w:lang w:val="en-US" w:eastAsia="zh-CN" w:bidi="ar"/>
              </w:rPr>
              <w:t>金属棚架未接地、刷漆</w:t>
            </w:r>
          </w:p>
        </w:tc>
        <w:tc>
          <w:tcPr>
            <w:tcW w:w="1017"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pacing w:val="0"/>
                <w:w w:val="100"/>
                <w:position w:val="0"/>
                <w:sz w:val="21"/>
                <w:szCs w:val="21"/>
                <w:u w:val="none"/>
                <w:shd w:val="clear" w:color="auto" w:fill="auto"/>
                <w:lang w:val="en-US" w:eastAsia="zh-CN" w:bidi="en-US"/>
              </w:rPr>
            </w:pPr>
            <w:r>
              <w:rPr>
                <w:rFonts w:hint="eastAsia" w:ascii="宋体" w:hAnsi="宋体" w:eastAsia="宋体" w:cs="宋体"/>
                <w:i w:val="0"/>
                <w:iCs w:val="0"/>
                <w:color w:val="000000"/>
                <w:kern w:val="0"/>
                <w:sz w:val="21"/>
                <w:szCs w:val="21"/>
                <w:u w:val="none"/>
                <w:lang w:val="en-US" w:eastAsia="zh-CN" w:bidi="ar"/>
              </w:rPr>
              <w:t>236.4</w:t>
            </w:r>
          </w:p>
        </w:tc>
        <w:tc>
          <w:tcPr>
            <w:tcW w:w="881" w:type="dxa"/>
            <w:tcBorders>
              <w:top w:val="single" w:color="auto" w:sz="4" w:space="0"/>
              <w:left w:val="single" w:color="auto" w:sz="4" w:space="0"/>
              <w:bottom w:val="single" w:color="auto" w:sz="4" w:space="0"/>
              <w:right w:val="single" w:color="auto" w:sz="4" w:space="0"/>
            </w:tcBorders>
            <w:vAlign w:val="center"/>
          </w:tcPr>
          <w:p>
            <w:pPr>
              <w:ind w:left="0" w:leftChars="0" w:right="0" w:rightChars="0" w:firstLine="0" w:firstLineChars="0"/>
              <w:jc w:val="center"/>
              <w:rPr>
                <w:rFonts w:hint="eastAsia" w:ascii="宋体" w:hAnsi="宋体" w:eastAsia="宋体" w:cs="宋体"/>
                <w:i w:val="0"/>
                <w:iCs w:val="0"/>
                <w:color w:val="000000"/>
                <w:spacing w:val="0"/>
                <w:w w:val="100"/>
                <w:position w:val="0"/>
                <w:sz w:val="24"/>
                <w:szCs w:val="24"/>
                <w:u w:val="none"/>
                <w:shd w:val="clear" w:color="auto" w:fill="auto"/>
                <w:lang w:val="en-US" w:eastAsia="zh-CN" w:bidi="en-US"/>
              </w:rPr>
            </w:pPr>
          </w:p>
        </w:tc>
        <w:tc>
          <w:tcPr>
            <w:tcW w:w="1126" w:type="dxa"/>
            <w:tcBorders>
              <w:top w:val="single" w:color="auto" w:sz="4" w:space="0"/>
              <w:left w:val="single" w:color="auto" w:sz="4" w:space="0"/>
              <w:bottom w:val="single" w:color="auto" w:sz="4" w:space="0"/>
              <w:right w:val="single" w:color="auto" w:sz="4" w:space="0"/>
            </w:tcBorders>
            <w:vAlign w:val="center"/>
          </w:tcPr>
          <w:p>
            <w:pPr>
              <w:ind w:left="0" w:leftChars="0" w:right="0" w:rightChars="0" w:firstLine="0" w:firstLineChars="0"/>
              <w:jc w:val="center"/>
              <w:rPr>
                <w:rFonts w:hint="eastAsia" w:ascii="宋体" w:hAnsi="宋体" w:eastAsia="宋体" w:cs="宋体"/>
                <w:i w:val="0"/>
                <w:iCs w:val="0"/>
                <w:color w:val="000000"/>
                <w:spacing w:val="0"/>
                <w:w w:val="100"/>
                <w:position w:val="0"/>
                <w:sz w:val="24"/>
                <w:szCs w:val="24"/>
                <w:u w:val="none"/>
                <w:shd w:val="clear" w:color="auto" w:fill="auto"/>
                <w:lang w:val="en-US" w:eastAsia="zh-CN" w:bidi="en-US"/>
              </w:rPr>
            </w:pPr>
          </w:p>
        </w:tc>
      </w:tr>
      <w:tr>
        <w:tblPrEx>
          <w:tblCellMar>
            <w:top w:w="0" w:type="dxa"/>
            <w:left w:w="108" w:type="dxa"/>
            <w:bottom w:w="0" w:type="dxa"/>
            <w:right w:w="108" w:type="dxa"/>
          </w:tblCellMar>
        </w:tblPrEx>
        <w:trPr>
          <w:trHeight w:val="423" w:hRule="atLeast"/>
          <w:jc w:val="center"/>
        </w:trPr>
        <w:tc>
          <w:tcPr>
            <w:tcW w:w="625" w:type="dxa"/>
            <w:tcBorders>
              <w:top w:val="single" w:color="auto" w:sz="4" w:space="0"/>
              <w:left w:val="single" w:color="auto" w:sz="4" w:space="0"/>
              <w:bottom w:val="single" w:color="auto" w:sz="4" w:space="0"/>
              <w:right w:val="single" w:color="auto" w:sz="4" w:space="0"/>
            </w:tcBorders>
            <w:vAlign w:val="center"/>
          </w:tcPr>
          <w:p>
            <w:pPr>
              <w:spacing w:line="500" w:lineRule="exact"/>
              <w:jc w:val="center"/>
              <w:rPr>
                <w:rFonts w:ascii="仿宋" w:hAnsi="仿宋" w:eastAsia="仿宋" w:cs="仿宋"/>
                <w:sz w:val="21"/>
                <w:szCs w:val="21"/>
              </w:rPr>
            </w:pPr>
            <w:r>
              <w:rPr>
                <w:rFonts w:hint="eastAsia" w:ascii="仿宋" w:hAnsi="仿宋" w:eastAsia="仿宋" w:cs="仿宋"/>
                <w:sz w:val="21"/>
                <w:szCs w:val="21"/>
              </w:rPr>
              <w:t>10</w:t>
            </w:r>
          </w:p>
        </w:tc>
        <w:tc>
          <w:tcPr>
            <w:tcW w:w="2183" w:type="dxa"/>
            <w:tcBorders>
              <w:top w:val="single" w:color="auto" w:sz="4" w:space="0"/>
              <w:left w:val="single" w:color="auto" w:sz="4" w:space="0"/>
              <w:bottom w:val="single" w:color="auto" w:sz="4" w:space="0"/>
              <w:right w:val="single" w:color="auto" w:sz="4" w:space="0"/>
            </w:tcBorders>
            <w:vAlign w:val="center"/>
          </w:tcPr>
          <w:p>
            <w:pPr>
              <w:shd w:val="clear" w:color="auto" w:fill="auto"/>
              <w:spacing w:line="500" w:lineRule="exact"/>
              <w:jc w:val="center"/>
              <w:rPr>
                <w:rFonts w:hint="eastAsia" w:ascii="仿宋" w:hAnsi="仿宋" w:eastAsia="仿宋" w:cs="仿宋"/>
                <w:sz w:val="21"/>
                <w:szCs w:val="21"/>
                <w:lang w:val="en-US" w:eastAsia="en-US"/>
              </w:rPr>
            </w:pPr>
            <w:r>
              <w:rPr>
                <w:rFonts w:hint="eastAsia" w:ascii="仿宋" w:hAnsi="仿宋" w:eastAsia="仿宋" w:cs="仿宋"/>
                <w:sz w:val="21"/>
                <w:szCs w:val="21"/>
                <w:lang w:val="en-US" w:eastAsia="zh-CN"/>
              </w:rPr>
              <w:t>中区知味苑（食堂）</w:t>
            </w:r>
          </w:p>
        </w:tc>
        <w:tc>
          <w:tcPr>
            <w:tcW w:w="2017" w:type="dxa"/>
            <w:tcBorders>
              <w:top w:val="single" w:color="auto" w:sz="4" w:space="0"/>
              <w:left w:val="single" w:color="auto" w:sz="4" w:space="0"/>
              <w:bottom w:val="single" w:color="auto" w:sz="4" w:space="0"/>
              <w:right w:val="single" w:color="auto" w:sz="4" w:space="0"/>
            </w:tcBorders>
            <w:vAlign w:val="center"/>
          </w:tcPr>
          <w:p>
            <w:pPr>
              <w:shd w:val="clear" w:color="auto" w:fill="auto"/>
              <w:spacing w:line="500" w:lineRule="exact"/>
              <w:jc w:val="center"/>
              <w:rPr>
                <w:rFonts w:hint="eastAsia" w:ascii="仿宋" w:hAnsi="仿宋" w:eastAsia="仿宋" w:cs="仿宋"/>
                <w:sz w:val="21"/>
                <w:szCs w:val="21"/>
                <w:lang w:val="en-US" w:eastAsia="en-US"/>
              </w:rPr>
            </w:pPr>
            <w:r>
              <w:rPr>
                <w:rFonts w:hint="eastAsia" w:ascii="仿宋" w:hAnsi="仿宋" w:eastAsia="仿宋" w:cs="仿宋"/>
                <w:sz w:val="21"/>
                <w:szCs w:val="21"/>
                <w:lang w:val="en-US" w:eastAsia="zh-CN"/>
              </w:rPr>
              <w:t>36.0×33.0×18.0</w:t>
            </w:r>
          </w:p>
        </w:tc>
        <w:tc>
          <w:tcPr>
            <w:tcW w:w="2083"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pacing w:val="0"/>
                <w:w w:val="100"/>
                <w:position w:val="0"/>
                <w:sz w:val="21"/>
                <w:szCs w:val="21"/>
                <w:u w:val="none"/>
                <w:shd w:val="clear" w:color="auto" w:fill="auto"/>
                <w:lang w:val="en-US" w:eastAsia="en-US" w:bidi="en-US"/>
              </w:rPr>
            </w:pPr>
            <w:r>
              <w:rPr>
                <w:rFonts w:hint="eastAsia" w:ascii="宋体" w:hAnsi="宋体" w:eastAsia="宋体" w:cs="宋体"/>
                <w:i w:val="0"/>
                <w:iCs w:val="0"/>
                <w:color w:val="000000"/>
                <w:kern w:val="0"/>
                <w:sz w:val="21"/>
                <w:szCs w:val="21"/>
                <w:u w:val="none"/>
                <w:lang w:val="en-US" w:eastAsia="zh-CN" w:bidi="ar"/>
              </w:rPr>
              <w:t>金属棚架未接地、刷漆</w:t>
            </w:r>
          </w:p>
        </w:tc>
        <w:tc>
          <w:tcPr>
            <w:tcW w:w="1017"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pacing w:val="0"/>
                <w:w w:val="100"/>
                <w:position w:val="0"/>
                <w:sz w:val="21"/>
                <w:szCs w:val="21"/>
                <w:u w:val="none"/>
                <w:shd w:val="clear" w:color="auto" w:fill="auto"/>
                <w:lang w:val="en-US" w:eastAsia="zh-CN" w:bidi="en-US"/>
              </w:rPr>
            </w:pPr>
            <w:r>
              <w:rPr>
                <w:rFonts w:hint="eastAsia" w:ascii="宋体" w:hAnsi="宋体" w:eastAsia="宋体" w:cs="宋体"/>
                <w:i w:val="0"/>
                <w:iCs w:val="0"/>
                <w:color w:val="000000"/>
                <w:kern w:val="0"/>
                <w:sz w:val="21"/>
                <w:szCs w:val="21"/>
                <w:u w:val="none"/>
                <w:lang w:val="en-US" w:eastAsia="zh-CN" w:bidi="ar"/>
              </w:rPr>
              <w:t>138</w:t>
            </w:r>
          </w:p>
        </w:tc>
        <w:tc>
          <w:tcPr>
            <w:tcW w:w="881" w:type="dxa"/>
            <w:tcBorders>
              <w:top w:val="single" w:color="auto" w:sz="4" w:space="0"/>
              <w:left w:val="single" w:color="auto" w:sz="4" w:space="0"/>
              <w:bottom w:val="single" w:color="auto" w:sz="4" w:space="0"/>
              <w:right w:val="single" w:color="auto" w:sz="4" w:space="0"/>
            </w:tcBorders>
            <w:vAlign w:val="center"/>
          </w:tcPr>
          <w:p>
            <w:pPr>
              <w:ind w:left="0" w:leftChars="0" w:right="0" w:rightChars="0" w:firstLine="0" w:firstLineChars="0"/>
              <w:jc w:val="center"/>
              <w:rPr>
                <w:rFonts w:hint="eastAsia" w:ascii="宋体" w:hAnsi="宋体" w:eastAsia="宋体" w:cs="宋体"/>
                <w:i w:val="0"/>
                <w:iCs w:val="0"/>
                <w:color w:val="000000"/>
                <w:spacing w:val="0"/>
                <w:w w:val="100"/>
                <w:position w:val="0"/>
                <w:sz w:val="24"/>
                <w:szCs w:val="24"/>
                <w:u w:val="none"/>
                <w:shd w:val="clear" w:color="auto" w:fill="auto"/>
                <w:lang w:val="en-US" w:eastAsia="zh-CN" w:bidi="en-US"/>
              </w:rPr>
            </w:pPr>
          </w:p>
        </w:tc>
        <w:tc>
          <w:tcPr>
            <w:tcW w:w="1126" w:type="dxa"/>
            <w:tcBorders>
              <w:top w:val="single" w:color="auto" w:sz="4" w:space="0"/>
              <w:left w:val="single" w:color="auto" w:sz="4" w:space="0"/>
              <w:bottom w:val="single" w:color="auto" w:sz="4" w:space="0"/>
              <w:right w:val="single" w:color="auto" w:sz="4" w:space="0"/>
            </w:tcBorders>
            <w:vAlign w:val="center"/>
          </w:tcPr>
          <w:p>
            <w:pPr>
              <w:ind w:left="0" w:leftChars="0" w:right="0" w:rightChars="0" w:firstLine="0" w:firstLineChars="0"/>
              <w:jc w:val="center"/>
              <w:rPr>
                <w:rFonts w:hint="eastAsia" w:ascii="宋体" w:hAnsi="宋体" w:eastAsia="宋体" w:cs="宋体"/>
                <w:i w:val="0"/>
                <w:iCs w:val="0"/>
                <w:color w:val="000000"/>
                <w:spacing w:val="0"/>
                <w:w w:val="100"/>
                <w:position w:val="0"/>
                <w:sz w:val="24"/>
                <w:szCs w:val="24"/>
                <w:u w:val="none"/>
                <w:shd w:val="clear" w:color="auto" w:fill="auto"/>
                <w:lang w:val="en-US" w:eastAsia="zh-CN" w:bidi="en-US"/>
              </w:rPr>
            </w:pPr>
          </w:p>
        </w:tc>
      </w:tr>
      <w:tr>
        <w:tblPrEx>
          <w:tblCellMar>
            <w:top w:w="0" w:type="dxa"/>
            <w:left w:w="108" w:type="dxa"/>
            <w:bottom w:w="0" w:type="dxa"/>
            <w:right w:w="108" w:type="dxa"/>
          </w:tblCellMar>
        </w:tblPrEx>
        <w:trPr>
          <w:trHeight w:val="273" w:hRule="atLeast"/>
          <w:jc w:val="center"/>
        </w:trPr>
        <w:tc>
          <w:tcPr>
            <w:tcW w:w="625" w:type="dxa"/>
            <w:tcBorders>
              <w:top w:val="single" w:color="auto" w:sz="4" w:space="0"/>
              <w:left w:val="single" w:color="auto" w:sz="4" w:space="0"/>
              <w:bottom w:val="single" w:color="auto" w:sz="4" w:space="0"/>
              <w:right w:val="single" w:color="auto" w:sz="4" w:space="0"/>
            </w:tcBorders>
            <w:vAlign w:val="center"/>
          </w:tcPr>
          <w:p>
            <w:pPr>
              <w:spacing w:line="500" w:lineRule="exact"/>
              <w:jc w:val="center"/>
              <w:rPr>
                <w:rFonts w:ascii="仿宋" w:hAnsi="仿宋" w:eastAsia="仿宋" w:cs="仿宋"/>
                <w:sz w:val="21"/>
                <w:szCs w:val="21"/>
              </w:rPr>
            </w:pPr>
            <w:r>
              <w:rPr>
                <w:rFonts w:hint="eastAsia" w:ascii="仿宋" w:hAnsi="仿宋" w:eastAsia="仿宋" w:cs="仿宋"/>
                <w:sz w:val="21"/>
                <w:szCs w:val="21"/>
              </w:rPr>
              <w:t>11</w:t>
            </w:r>
          </w:p>
        </w:tc>
        <w:tc>
          <w:tcPr>
            <w:tcW w:w="2183" w:type="dxa"/>
            <w:tcBorders>
              <w:top w:val="single" w:color="auto" w:sz="4" w:space="0"/>
              <w:left w:val="single" w:color="auto" w:sz="4" w:space="0"/>
              <w:bottom w:val="single" w:color="auto" w:sz="4" w:space="0"/>
              <w:right w:val="single" w:color="auto" w:sz="4" w:space="0"/>
            </w:tcBorders>
            <w:vAlign w:val="center"/>
          </w:tcPr>
          <w:p>
            <w:pPr>
              <w:shd w:val="clear" w:color="auto" w:fill="auto"/>
              <w:spacing w:line="500" w:lineRule="exact"/>
              <w:jc w:val="center"/>
              <w:rPr>
                <w:rFonts w:hint="eastAsia" w:ascii="仿宋" w:hAnsi="仿宋" w:eastAsia="仿宋" w:cs="仿宋"/>
                <w:sz w:val="21"/>
                <w:szCs w:val="21"/>
                <w:lang w:val="en-US" w:eastAsia="en-US"/>
              </w:rPr>
            </w:pPr>
            <w:r>
              <w:rPr>
                <w:rFonts w:hint="eastAsia" w:ascii="仿宋" w:hAnsi="仿宋" w:eastAsia="仿宋" w:cs="仿宋"/>
                <w:sz w:val="21"/>
                <w:szCs w:val="21"/>
                <w:lang w:val="en-US" w:eastAsia="zh-CN"/>
              </w:rPr>
              <w:t>南区会计系教学楼</w:t>
            </w:r>
          </w:p>
        </w:tc>
        <w:tc>
          <w:tcPr>
            <w:tcW w:w="2017" w:type="dxa"/>
            <w:tcBorders>
              <w:top w:val="single" w:color="auto" w:sz="4" w:space="0"/>
              <w:left w:val="single" w:color="auto" w:sz="4" w:space="0"/>
              <w:bottom w:val="single" w:color="auto" w:sz="4" w:space="0"/>
              <w:right w:val="single" w:color="auto" w:sz="4" w:space="0"/>
            </w:tcBorders>
            <w:vAlign w:val="center"/>
          </w:tcPr>
          <w:p>
            <w:pPr>
              <w:shd w:val="clear" w:color="auto" w:fill="auto"/>
              <w:spacing w:line="500" w:lineRule="exact"/>
              <w:jc w:val="center"/>
              <w:rPr>
                <w:rFonts w:hint="eastAsia" w:ascii="仿宋" w:hAnsi="仿宋" w:eastAsia="仿宋" w:cs="仿宋"/>
                <w:sz w:val="21"/>
                <w:szCs w:val="21"/>
                <w:lang w:val="en-US" w:eastAsia="en-US"/>
              </w:rPr>
            </w:pPr>
            <w:r>
              <w:rPr>
                <w:rFonts w:hint="eastAsia" w:ascii="仿宋" w:hAnsi="仿宋" w:eastAsia="仿宋" w:cs="仿宋"/>
                <w:sz w:val="21"/>
                <w:szCs w:val="21"/>
                <w:lang w:val="en-US" w:eastAsia="zh-CN"/>
              </w:rPr>
              <w:t>92.4×18.0×14.0</w:t>
            </w:r>
          </w:p>
        </w:tc>
        <w:tc>
          <w:tcPr>
            <w:tcW w:w="2083"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pacing w:val="0"/>
                <w:w w:val="100"/>
                <w:position w:val="0"/>
                <w:sz w:val="21"/>
                <w:szCs w:val="21"/>
                <w:u w:val="none"/>
                <w:shd w:val="clear" w:color="auto" w:fill="auto"/>
                <w:lang w:val="en-US" w:eastAsia="en-US" w:bidi="en-US"/>
              </w:rPr>
            </w:pPr>
            <w:r>
              <w:rPr>
                <w:rFonts w:hint="eastAsia" w:ascii="宋体" w:hAnsi="宋体" w:eastAsia="宋体" w:cs="宋体"/>
                <w:i w:val="0"/>
                <w:iCs w:val="0"/>
                <w:color w:val="000000"/>
                <w:kern w:val="0"/>
                <w:sz w:val="21"/>
                <w:szCs w:val="21"/>
                <w:u w:val="none"/>
                <w:lang w:val="en-US" w:eastAsia="zh-CN" w:bidi="ar"/>
              </w:rPr>
              <w:t>除锈刷漆</w:t>
            </w:r>
          </w:p>
        </w:tc>
        <w:tc>
          <w:tcPr>
            <w:tcW w:w="1017"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pacing w:val="0"/>
                <w:w w:val="100"/>
                <w:position w:val="0"/>
                <w:sz w:val="21"/>
                <w:szCs w:val="21"/>
                <w:u w:val="none"/>
                <w:shd w:val="clear" w:color="auto" w:fill="auto"/>
                <w:lang w:val="en-US" w:eastAsia="zh-CN" w:bidi="en-US"/>
              </w:rPr>
            </w:pPr>
            <w:r>
              <w:rPr>
                <w:rFonts w:hint="eastAsia" w:ascii="宋体" w:hAnsi="宋体" w:eastAsia="宋体" w:cs="宋体"/>
                <w:i w:val="0"/>
                <w:iCs w:val="0"/>
                <w:color w:val="000000"/>
                <w:kern w:val="0"/>
                <w:sz w:val="21"/>
                <w:szCs w:val="21"/>
                <w:u w:val="none"/>
                <w:lang w:val="en-US" w:eastAsia="zh-CN" w:bidi="ar"/>
              </w:rPr>
              <w:t>220.8</w:t>
            </w:r>
          </w:p>
        </w:tc>
        <w:tc>
          <w:tcPr>
            <w:tcW w:w="881" w:type="dxa"/>
            <w:tcBorders>
              <w:top w:val="single" w:color="auto" w:sz="4" w:space="0"/>
              <w:left w:val="single" w:color="auto" w:sz="4" w:space="0"/>
              <w:bottom w:val="single" w:color="auto" w:sz="4" w:space="0"/>
              <w:right w:val="single" w:color="auto" w:sz="4" w:space="0"/>
            </w:tcBorders>
            <w:vAlign w:val="center"/>
          </w:tcPr>
          <w:p>
            <w:pPr>
              <w:ind w:left="0" w:leftChars="0" w:right="0" w:rightChars="0" w:firstLine="0" w:firstLineChars="0"/>
              <w:jc w:val="center"/>
              <w:rPr>
                <w:rFonts w:hint="eastAsia" w:ascii="宋体" w:hAnsi="宋体" w:eastAsia="宋体" w:cs="宋体"/>
                <w:i w:val="0"/>
                <w:iCs w:val="0"/>
                <w:color w:val="000000"/>
                <w:spacing w:val="0"/>
                <w:w w:val="100"/>
                <w:position w:val="0"/>
                <w:sz w:val="24"/>
                <w:szCs w:val="24"/>
                <w:u w:val="none"/>
                <w:shd w:val="clear" w:color="auto" w:fill="auto"/>
                <w:lang w:val="en-US" w:eastAsia="zh-CN" w:bidi="en-US"/>
              </w:rPr>
            </w:pPr>
          </w:p>
        </w:tc>
        <w:tc>
          <w:tcPr>
            <w:tcW w:w="1126" w:type="dxa"/>
            <w:tcBorders>
              <w:top w:val="single" w:color="auto" w:sz="4" w:space="0"/>
              <w:left w:val="single" w:color="auto" w:sz="4" w:space="0"/>
              <w:bottom w:val="single" w:color="auto" w:sz="4" w:space="0"/>
              <w:right w:val="single" w:color="auto" w:sz="4" w:space="0"/>
            </w:tcBorders>
            <w:vAlign w:val="center"/>
          </w:tcPr>
          <w:p>
            <w:pPr>
              <w:ind w:left="0" w:leftChars="0" w:right="0" w:rightChars="0" w:firstLine="0" w:firstLineChars="0"/>
              <w:jc w:val="center"/>
              <w:rPr>
                <w:rFonts w:hint="eastAsia" w:ascii="宋体" w:hAnsi="宋体" w:eastAsia="宋体" w:cs="宋体"/>
                <w:i w:val="0"/>
                <w:iCs w:val="0"/>
                <w:color w:val="000000"/>
                <w:spacing w:val="0"/>
                <w:w w:val="100"/>
                <w:position w:val="0"/>
                <w:sz w:val="24"/>
                <w:szCs w:val="24"/>
                <w:u w:val="none"/>
                <w:shd w:val="clear" w:color="auto" w:fill="auto"/>
                <w:lang w:val="en-US" w:eastAsia="zh-CN" w:bidi="en-US"/>
              </w:rPr>
            </w:pPr>
          </w:p>
        </w:tc>
      </w:tr>
      <w:tr>
        <w:tblPrEx>
          <w:tblCellMar>
            <w:top w:w="0" w:type="dxa"/>
            <w:left w:w="108" w:type="dxa"/>
            <w:bottom w:w="0" w:type="dxa"/>
            <w:right w:w="108" w:type="dxa"/>
          </w:tblCellMar>
        </w:tblPrEx>
        <w:trPr>
          <w:trHeight w:val="440" w:hRule="atLeast"/>
          <w:jc w:val="center"/>
        </w:trPr>
        <w:tc>
          <w:tcPr>
            <w:tcW w:w="625" w:type="dxa"/>
            <w:tcBorders>
              <w:top w:val="single" w:color="auto" w:sz="4" w:space="0"/>
              <w:left w:val="single" w:color="auto" w:sz="4" w:space="0"/>
              <w:bottom w:val="single" w:color="auto" w:sz="4" w:space="0"/>
              <w:right w:val="single" w:color="auto" w:sz="4" w:space="0"/>
            </w:tcBorders>
            <w:vAlign w:val="center"/>
          </w:tcPr>
          <w:p>
            <w:pPr>
              <w:spacing w:line="500" w:lineRule="exact"/>
              <w:jc w:val="center"/>
              <w:rPr>
                <w:rFonts w:ascii="仿宋" w:hAnsi="仿宋" w:eastAsia="仿宋" w:cs="仿宋"/>
                <w:sz w:val="21"/>
                <w:szCs w:val="21"/>
              </w:rPr>
            </w:pPr>
            <w:r>
              <w:rPr>
                <w:rFonts w:hint="eastAsia" w:ascii="仿宋" w:hAnsi="仿宋" w:eastAsia="仿宋" w:cs="仿宋"/>
                <w:sz w:val="21"/>
                <w:szCs w:val="21"/>
              </w:rPr>
              <w:t>12</w:t>
            </w:r>
          </w:p>
        </w:tc>
        <w:tc>
          <w:tcPr>
            <w:tcW w:w="2183" w:type="dxa"/>
            <w:tcBorders>
              <w:top w:val="single" w:color="auto" w:sz="4" w:space="0"/>
              <w:left w:val="single" w:color="auto" w:sz="4" w:space="0"/>
              <w:bottom w:val="single" w:color="auto" w:sz="4" w:space="0"/>
              <w:right w:val="single" w:color="auto" w:sz="4" w:space="0"/>
            </w:tcBorders>
            <w:vAlign w:val="center"/>
          </w:tcPr>
          <w:p>
            <w:pPr>
              <w:shd w:val="clear" w:color="auto" w:fill="auto"/>
              <w:spacing w:line="500" w:lineRule="exact"/>
              <w:jc w:val="center"/>
              <w:rPr>
                <w:rFonts w:hint="eastAsia" w:ascii="仿宋" w:hAnsi="仿宋" w:eastAsia="仿宋" w:cs="仿宋"/>
                <w:sz w:val="21"/>
                <w:szCs w:val="21"/>
                <w:lang w:val="en-US" w:eastAsia="en-US"/>
              </w:rPr>
            </w:pPr>
            <w:r>
              <w:rPr>
                <w:rFonts w:hint="eastAsia" w:ascii="仿宋" w:hAnsi="仿宋" w:eastAsia="仿宋" w:cs="仿宋"/>
                <w:sz w:val="21"/>
                <w:szCs w:val="21"/>
                <w:lang w:val="en-US" w:eastAsia="zh-CN"/>
              </w:rPr>
              <w:t>南区立信楼</w:t>
            </w:r>
          </w:p>
        </w:tc>
        <w:tc>
          <w:tcPr>
            <w:tcW w:w="2017" w:type="dxa"/>
            <w:tcBorders>
              <w:top w:val="single" w:color="auto" w:sz="4" w:space="0"/>
              <w:left w:val="single" w:color="auto" w:sz="4" w:space="0"/>
              <w:bottom w:val="single" w:color="auto" w:sz="4" w:space="0"/>
              <w:right w:val="single" w:color="auto" w:sz="4" w:space="0"/>
            </w:tcBorders>
            <w:vAlign w:val="center"/>
          </w:tcPr>
          <w:p>
            <w:pPr>
              <w:shd w:val="clear" w:color="auto" w:fill="auto"/>
              <w:spacing w:line="500" w:lineRule="exact"/>
              <w:jc w:val="center"/>
              <w:rPr>
                <w:rFonts w:hint="eastAsia" w:ascii="仿宋" w:hAnsi="仿宋" w:eastAsia="仿宋" w:cs="仿宋"/>
                <w:sz w:val="21"/>
                <w:szCs w:val="21"/>
                <w:lang w:val="en-US" w:eastAsia="en-US"/>
              </w:rPr>
            </w:pPr>
            <w:r>
              <w:rPr>
                <w:rFonts w:hint="eastAsia" w:ascii="仿宋" w:hAnsi="仿宋" w:eastAsia="仿宋" w:cs="仿宋"/>
                <w:sz w:val="21"/>
                <w:szCs w:val="21"/>
                <w:lang w:val="en-US" w:eastAsia="zh-CN"/>
              </w:rPr>
              <w:t>30.6×29.0×22.0</w:t>
            </w:r>
          </w:p>
        </w:tc>
        <w:tc>
          <w:tcPr>
            <w:tcW w:w="2083"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pacing w:val="0"/>
                <w:w w:val="100"/>
                <w:position w:val="0"/>
                <w:sz w:val="21"/>
                <w:szCs w:val="21"/>
                <w:u w:val="none"/>
                <w:shd w:val="clear" w:color="auto" w:fill="auto"/>
                <w:lang w:val="en-US" w:eastAsia="en-US" w:bidi="en-US"/>
              </w:rPr>
            </w:pPr>
            <w:r>
              <w:rPr>
                <w:rFonts w:hint="eastAsia" w:ascii="宋体" w:hAnsi="宋体" w:eastAsia="宋体" w:cs="宋体"/>
                <w:i w:val="0"/>
                <w:iCs w:val="0"/>
                <w:color w:val="000000"/>
                <w:kern w:val="0"/>
                <w:sz w:val="21"/>
                <w:szCs w:val="21"/>
                <w:u w:val="none"/>
                <w:lang w:val="en-US" w:eastAsia="zh-CN" w:bidi="ar"/>
              </w:rPr>
              <w:t>除锈刷漆</w:t>
            </w:r>
          </w:p>
        </w:tc>
        <w:tc>
          <w:tcPr>
            <w:tcW w:w="1017"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pacing w:val="0"/>
                <w:w w:val="100"/>
                <w:position w:val="0"/>
                <w:sz w:val="21"/>
                <w:szCs w:val="21"/>
                <w:u w:val="none"/>
                <w:shd w:val="clear" w:color="auto" w:fill="auto"/>
                <w:lang w:val="en-US" w:eastAsia="zh-CN" w:bidi="en-US"/>
              </w:rPr>
            </w:pPr>
            <w:r>
              <w:rPr>
                <w:rFonts w:hint="eastAsia" w:ascii="宋体" w:hAnsi="宋体" w:eastAsia="宋体" w:cs="宋体"/>
                <w:i w:val="0"/>
                <w:iCs w:val="0"/>
                <w:color w:val="000000"/>
                <w:kern w:val="0"/>
                <w:sz w:val="21"/>
                <w:szCs w:val="21"/>
                <w:u w:val="none"/>
                <w:lang w:val="en-US" w:eastAsia="zh-CN" w:bidi="ar"/>
              </w:rPr>
              <w:t>119.2</w:t>
            </w:r>
          </w:p>
        </w:tc>
        <w:tc>
          <w:tcPr>
            <w:tcW w:w="881" w:type="dxa"/>
            <w:tcBorders>
              <w:top w:val="single" w:color="auto" w:sz="4" w:space="0"/>
              <w:left w:val="single" w:color="auto" w:sz="4" w:space="0"/>
              <w:bottom w:val="single" w:color="auto" w:sz="4" w:space="0"/>
              <w:right w:val="single" w:color="auto" w:sz="4" w:space="0"/>
            </w:tcBorders>
            <w:vAlign w:val="center"/>
          </w:tcPr>
          <w:p>
            <w:pPr>
              <w:ind w:left="0" w:leftChars="0" w:right="0" w:rightChars="0" w:firstLine="0" w:firstLineChars="0"/>
              <w:jc w:val="center"/>
              <w:rPr>
                <w:rFonts w:hint="eastAsia" w:ascii="宋体" w:hAnsi="宋体" w:eastAsia="宋体" w:cs="宋体"/>
                <w:i w:val="0"/>
                <w:iCs w:val="0"/>
                <w:color w:val="000000"/>
                <w:spacing w:val="0"/>
                <w:w w:val="100"/>
                <w:position w:val="0"/>
                <w:sz w:val="24"/>
                <w:szCs w:val="24"/>
                <w:u w:val="none"/>
                <w:shd w:val="clear" w:color="auto" w:fill="auto"/>
                <w:lang w:val="en-US" w:eastAsia="zh-CN" w:bidi="en-US"/>
              </w:rPr>
            </w:pPr>
          </w:p>
        </w:tc>
        <w:tc>
          <w:tcPr>
            <w:tcW w:w="1126" w:type="dxa"/>
            <w:tcBorders>
              <w:top w:val="single" w:color="auto" w:sz="4" w:space="0"/>
              <w:left w:val="single" w:color="auto" w:sz="4" w:space="0"/>
              <w:bottom w:val="single" w:color="auto" w:sz="4" w:space="0"/>
              <w:right w:val="single" w:color="auto" w:sz="4" w:space="0"/>
            </w:tcBorders>
            <w:vAlign w:val="center"/>
          </w:tcPr>
          <w:p>
            <w:pPr>
              <w:ind w:left="0" w:leftChars="0" w:right="0" w:rightChars="0" w:firstLine="0" w:firstLineChars="0"/>
              <w:jc w:val="center"/>
              <w:rPr>
                <w:rFonts w:hint="eastAsia" w:ascii="宋体" w:hAnsi="宋体" w:eastAsia="宋体" w:cs="宋体"/>
                <w:i w:val="0"/>
                <w:iCs w:val="0"/>
                <w:color w:val="000000"/>
                <w:spacing w:val="0"/>
                <w:w w:val="100"/>
                <w:position w:val="0"/>
                <w:sz w:val="24"/>
                <w:szCs w:val="24"/>
                <w:u w:val="none"/>
                <w:shd w:val="clear" w:color="auto" w:fill="auto"/>
                <w:lang w:val="en-US" w:eastAsia="zh-CN" w:bidi="en-US"/>
              </w:rPr>
            </w:pPr>
          </w:p>
        </w:tc>
      </w:tr>
      <w:tr>
        <w:tblPrEx>
          <w:tblCellMar>
            <w:top w:w="0" w:type="dxa"/>
            <w:left w:w="108" w:type="dxa"/>
            <w:bottom w:w="0" w:type="dxa"/>
            <w:right w:w="108" w:type="dxa"/>
          </w:tblCellMar>
        </w:tblPrEx>
        <w:trPr>
          <w:trHeight w:val="273" w:hRule="atLeast"/>
          <w:jc w:val="center"/>
        </w:trPr>
        <w:tc>
          <w:tcPr>
            <w:tcW w:w="625" w:type="dxa"/>
            <w:tcBorders>
              <w:top w:val="single" w:color="auto" w:sz="4" w:space="0"/>
              <w:left w:val="single" w:color="auto" w:sz="4" w:space="0"/>
              <w:bottom w:val="single" w:color="auto" w:sz="4" w:space="0"/>
              <w:right w:val="single" w:color="auto" w:sz="4" w:space="0"/>
            </w:tcBorders>
            <w:vAlign w:val="center"/>
          </w:tcPr>
          <w:p>
            <w:pPr>
              <w:spacing w:line="500" w:lineRule="exact"/>
              <w:jc w:val="center"/>
              <w:rPr>
                <w:rFonts w:ascii="仿宋" w:hAnsi="仿宋" w:eastAsia="仿宋" w:cs="仿宋"/>
                <w:sz w:val="21"/>
                <w:szCs w:val="21"/>
              </w:rPr>
            </w:pPr>
            <w:r>
              <w:rPr>
                <w:rFonts w:hint="eastAsia" w:ascii="仿宋" w:hAnsi="仿宋" w:eastAsia="仿宋" w:cs="仿宋"/>
                <w:sz w:val="21"/>
                <w:szCs w:val="21"/>
              </w:rPr>
              <w:t>13</w:t>
            </w:r>
          </w:p>
        </w:tc>
        <w:tc>
          <w:tcPr>
            <w:tcW w:w="2183" w:type="dxa"/>
            <w:tcBorders>
              <w:top w:val="single" w:color="auto" w:sz="4" w:space="0"/>
              <w:left w:val="single" w:color="auto" w:sz="4" w:space="0"/>
              <w:bottom w:val="single" w:color="auto" w:sz="4" w:space="0"/>
              <w:right w:val="single" w:color="auto" w:sz="4" w:space="0"/>
            </w:tcBorders>
            <w:vAlign w:val="center"/>
          </w:tcPr>
          <w:p>
            <w:pPr>
              <w:shd w:val="clear" w:color="auto" w:fill="auto"/>
              <w:spacing w:line="500" w:lineRule="exact"/>
              <w:jc w:val="center"/>
              <w:rPr>
                <w:rFonts w:hint="eastAsia" w:ascii="仿宋" w:hAnsi="仿宋" w:eastAsia="仿宋" w:cs="仿宋"/>
                <w:sz w:val="21"/>
                <w:szCs w:val="21"/>
                <w:lang w:val="en-US" w:eastAsia="en-US"/>
              </w:rPr>
            </w:pPr>
            <w:r>
              <w:rPr>
                <w:rFonts w:hint="eastAsia" w:ascii="仿宋" w:hAnsi="仿宋" w:eastAsia="仿宋" w:cs="仿宋"/>
                <w:sz w:val="21"/>
                <w:szCs w:val="21"/>
                <w:lang w:val="en-US" w:eastAsia="zh-CN"/>
              </w:rPr>
              <w:t>南区会计系实训楼</w:t>
            </w:r>
          </w:p>
        </w:tc>
        <w:tc>
          <w:tcPr>
            <w:tcW w:w="2017" w:type="dxa"/>
            <w:tcBorders>
              <w:top w:val="single" w:color="auto" w:sz="4" w:space="0"/>
              <w:left w:val="single" w:color="auto" w:sz="4" w:space="0"/>
              <w:bottom w:val="single" w:color="auto" w:sz="4" w:space="0"/>
              <w:right w:val="single" w:color="auto" w:sz="4" w:space="0"/>
            </w:tcBorders>
            <w:vAlign w:val="center"/>
          </w:tcPr>
          <w:p>
            <w:pPr>
              <w:shd w:val="clear" w:color="auto" w:fill="auto"/>
              <w:spacing w:line="500" w:lineRule="exact"/>
              <w:jc w:val="center"/>
              <w:rPr>
                <w:rFonts w:hint="eastAsia" w:ascii="仿宋" w:hAnsi="仿宋" w:eastAsia="仿宋" w:cs="仿宋"/>
                <w:sz w:val="21"/>
                <w:szCs w:val="21"/>
                <w:lang w:val="en-US" w:eastAsia="en-US"/>
              </w:rPr>
            </w:pPr>
            <w:r>
              <w:rPr>
                <w:rFonts w:hint="eastAsia" w:ascii="仿宋" w:hAnsi="仿宋" w:eastAsia="仿宋" w:cs="仿宋"/>
                <w:sz w:val="21"/>
                <w:szCs w:val="21"/>
                <w:lang w:val="en-US" w:eastAsia="zh-CN"/>
              </w:rPr>
              <w:t>35.0×14.6×20.0</w:t>
            </w:r>
          </w:p>
        </w:tc>
        <w:tc>
          <w:tcPr>
            <w:tcW w:w="2083"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pacing w:val="0"/>
                <w:w w:val="100"/>
                <w:position w:val="0"/>
                <w:sz w:val="21"/>
                <w:szCs w:val="21"/>
                <w:u w:val="none"/>
                <w:shd w:val="clear" w:color="auto" w:fill="auto"/>
                <w:lang w:val="en-US" w:eastAsia="en-US" w:bidi="en-US"/>
              </w:rPr>
            </w:pPr>
            <w:r>
              <w:rPr>
                <w:rFonts w:hint="eastAsia" w:ascii="宋体" w:hAnsi="宋体" w:eastAsia="宋体" w:cs="宋体"/>
                <w:i w:val="0"/>
                <w:iCs w:val="0"/>
                <w:color w:val="000000"/>
                <w:kern w:val="0"/>
                <w:sz w:val="21"/>
                <w:szCs w:val="21"/>
                <w:u w:val="none"/>
                <w:lang w:val="en-US" w:eastAsia="zh-CN" w:bidi="ar"/>
              </w:rPr>
              <w:t>除锈刷漆</w:t>
            </w:r>
          </w:p>
        </w:tc>
        <w:tc>
          <w:tcPr>
            <w:tcW w:w="1017"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pacing w:val="0"/>
                <w:w w:val="100"/>
                <w:position w:val="0"/>
                <w:sz w:val="21"/>
                <w:szCs w:val="21"/>
                <w:u w:val="none"/>
                <w:shd w:val="clear" w:color="auto" w:fill="auto"/>
                <w:lang w:val="en-US" w:eastAsia="zh-CN" w:bidi="en-US"/>
              </w:rPr>
            </w:pPr>
            <w:r>
              <w:rPr>
                <w:rFonts w:hint="eastAsia" w:ascii="宋体" w:hAnsi="宋体" w:eastAsia="宋体" w:cs="宋体"/>
                <w:i w:val="0"/>
                <w:iCs w:val="0"/>
                <w:color w:val="000000"/>
                <w:kern w:val="0"/>
                <w:sz w:val="21"/>
                <w:szCs w:val="21"/>
                <w:u w:val="none"/>
                <w:lang w:val="en-US" w:eastAsia="zh-CN" w:bidi="ar"/>
              </w:rPr>
              <w:t>99.2</w:t>
            </w:r>
          </w:p>
        </w:tc>
        <w:tc>
          <w:tcPr>
            <w:tcW w:w="881" w:type="dxa"/>
            <w:tcBorders>
              <w:top w:val="single" w:color="auto" w:sz="4" w:space="0"/>
              <w:left w:val="single" w:color="auto" w:sz="4" w:space="0"/>
              <w:bottom w:val="single" w:color="auto" w:sz="4" w:space="0"/>
              <w:right w:val="single" w:color="auto" w:sz="4" w:space="0"/>
            </w:tcBorders>
            <w:vAlign w:val="center"/>
          </w:tcPr>
          <w:p>
            <w:pPr>
              <w:ind w:left="0" w:leftChars="0" w:right="0" w:rightChars="0" w:firstLine="0" w:firstLineChars="0"/>
              <w:jc w:val="center"/>
              <w:rPr>
                <w:rFonts w:hint="eastAsia" w:ascii="宋体" w:hAnsi="宋体" w:eastAsia="宋体" w:cs="宋体"/>
                <w:i w:val="0"/>
                <w:iCs w:val="0"/>
                <w:color w:val="000000"/>
                <w:spacing w:val="0"/>
                <w:w w:val="100"/>
                <w:position w:val="0"/>
                <w:sz w:val="24"/>
                <w:szCs w:val="24"/>
                <w:u w:val="none"/>
                <w:shd w:val="clear" w:color="auto" w:fill="auto"/>
                <w:lang w:val="en-US" w:eastAsia="zh-CN" w:bidi="en-US"/>
              </w:rPr>
            </w:pPr>
          </w:p>
        </w:tc>
        <w:tc>
          <w:tcPr>
            <w:tcW w:w="1126" w:type="dxa"/>
            <w:tcBorders>
              <w:top w:val="single" w:color="auto" w:sz="4" w:space="0"/>
              <w:left w:val="single" w:color="auto" w:sz="4" w:space="0"/>
              <w:bottom w:val="single" w:color="auto" w:sz="4" w:space="0"/>
              <w:right w:val="single" w:color="auto" w:sz="4" w:space="0"/>
            </w:tcBorders>
            <w:vAlign w:val="center"/>
          </w:tcPr>
          <w:p>
            <w:pPr>
              <w:ind w:left="0" w:leftChars="0" w:right="0" w:rightChars="0" w:firstLine="0" w:firstLineChars="0"/>
              <w:jc w:val="center"/>
              <w:rPr>
                <w:rFonts w:hint="eastAsia" w:ascii="宋体" w:hAnsi="宋体" w:eastAsia="宋体" w:cs="宋体"/>
                <w:i w:val="0"/>
                <w:iCs w:val="0"/>
                <w:color w:val="000000"/>
                <w:spacing w:val="0"/>
                <w:w w:val="100"/>
                <w:position w:val="0"/>
                <w:sz w:val="24"/>
                <w:szCs w:val="24"/>
                <w:u w:val="none"/>
                <w:shd w:val="clear" w:color="auto" w:fill="auto"/>
                <w:lang w:val="en-US" w:eastAsia="zh-CN" w:bidi="en-US"/>
              </w:rPr>
            </w:pPr>
          </w:p>
        </w:tc>
      </w:tr>
      <w:tr>
        <w:tblPrEx>
          <w:tblCellMar>
            <w:top w:w="0" w:type="dxa"/>
            <w:left w:w="108" w:type="dxa"/>
            <w:bottom w:w="0" w:type="dxa"/>
            <w:right w:w="108" w:type="dxa"/>
          </w:tblCellMar>
        </w:tblPrEx>
        <w:trPr>
          <w:trHeight w:val="390" w:hRule="atLeast"/>
          <w:jc w:val="center"/>
        </w:trPr>
        <w:tc>
          <w:tcPr>
            <w:tcW w:w="625" w:type="dxa"/>
            <w:tcBorders>
              <w:top w:val="single" w:color="auto" w:sz="4" w:space="0"/>
              <w:left w:val="single" w:color="auto" w:sz="4" w:space="0"/>
              <w:bottom w:val="single" w:color="auto" w:sz="4" w:space="0"/>
              <w:right w:val="single" w:color="auto" w:sz="4" w:space="0"/>
            </w:tcBorders>
            <w:vAlign w:val="center"/>
          </w:tcPr>
          <w:p>
            <w:pPr>
              <w:spacing w:line="500" w:lineRule="exact"/>
              <w:jc w:val="center"/>
              <w:rPr>
                <w:rFonts w:ascii="仿宋" w:hAnsi="仿宋" w:eastAsia="仿宋" w:cs="仿宋"/>
                <w:sz w:val="21"/>
                <w:szCs w:val="21"/>
              </w:rPr>
            </w:pPr>
            <w:r>
              <w:rPr>
                <w:rFonts w:hint="eastAsia" w:ascii="仿宋" w:hAnsi="仿宋" w:eastAsia="仿宋" w:cs="仿宋"/>
                <w:sz w:val="21"/>
                <w:szCs w:val="21"/>
              </w:rPr>
              <w:t>14</w:t>
            </w:r>
          </w:p>
        </w:tc>
        <w:tc>
          <w:tcPr>
            <w:tcW w:w="2183" w:type="dxa"/>
            <w:tcBorders>
              <w:top w:val="single" w:color="auto" w:sz="4" w:space="0"/>
              <w:left w:val="single" w:color="auto" w:sz="4" w:space="0"/>
              <w:bottom w:val="single" w:color="auto" w:sz="4" w:space="0"/>
              <w:right w:val="single" w:color="auto" w:sz="4" w:space="0"/>
            </w:tcBorders>
            <w:vAlign w:val="center"/>
          </w:tcPr>
          <w:p>
            <w:pPr>
              <w:shd w:val="clear" w:color="auto" w:fill="auto"/>
              <w:spacing w:line="500" w:lineRule="exact"/>
              <w:jc w:val="center"/>
              <w:rPr>
                <w:rFonts w:hint="eastAsia" w:ascii="仿宋" w:hAnsi="仿宋" w:eastAsia="仿宋" w:cs="仿宋"/>
                <w:sz w:val="21"/>
                <w:szCs w:val="21"/>
                <w:lang w:val="en-US" w:eastAsia="en-US"/>
              </w:rPr>
            </w:pPr>
            <w:r>
              <w:rPr>
                <w:rFonts w:hint="eastAsia" w:ascii="仿宋" w:hAnsi="仿宋" w:eastAsia="仿宋" w:cs="仿宋"/>
                <w:sz w:val="21"/>
                <w:szCs w:val="21"/>
                <w:lang w:val="en-US" w:eastAsia="zh-CN"/>
              </w:rPr>
              <w:t>南区教职工宿舍6栋</w:t>
            </w:r>
          </w:p>
        </w:tc>
        <w:tc>
          <w:tcPr>
            <w:tcW w:w="2017" w:type="dxa"/>
            <w:tcBorders>
              <w:top w:val="single" w:color="auto" w:sz="4" w:space="0"/>
              <w:left w:val="single" w:color="auto" w:sz="4" w:space="0"/>
              <w:bottom w:val="single" w:color="auto" w:sz="4" w:space="0"/>
              <w:right w:val="single" w:color="auto" w:sz="4" w:space="0"/>
            </w:tcBorders>
            <w:vAlign w:val="center"/>
          </w:tcPr>
          <w:p>
            <w:pPr>
              <w:shd w:val="clear" w:color="auto" w:fill="auto"/>
              <w:spacing w:line="500" w:lineRule="exact"/>
              <w:jc w:val="center"/>
              <w:rPr>
                <w:rFonts w:hint="eastAsia" w:ascii="仿宋" w:hAnsi="仿宋" w:eastAsia="仿宋" w:cs="仿宋"/>
                <w:sz w:val="21"/>
                <w:szCs w:val="21"/>
                <w:lang w:val="en-US" w:eastAsia="en-US"/>
              </w:rPr>
            </w:pPr>
            <w:r>
              <w:rPr>
                <w:rFonts w:hint="eastAsia" w:ascii="仿宋" w:hAnsi="仿宋" w:eastAsia="仿宋" w:cs="仿宋"/>
                <w:sz w:val="21"/>
                <w:szCs w:val="21"/>
                <w:lang w:val="en-US" w:eastAsia="zh-CN"/>
              </w:rPr>
              <w:t>41.0×13.0×14.2</w:t>
            </w:r>
          </w:p>
        </w:tc>
        <w:tc>
          <w:tcPr>
            <w:tcW w:w="2083"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pacing w:val="0"/>
                <w:w w:val="100"/>
                <w:position w:val="0"/>
                <w:sz w:val="21"/>
                <w:szCs w:val="21"/>
                <w:u w:val="none"/>
                <w:shd w:val="clear" w:color="auto" w:fill="auto"/>
                <w:lang w:val="en-US" w:eastAsia="en-US" w:bidi="en-US"/>
              </w:rPr>
            </w:pPr>
            <w:r>
              <w:rPr>
                <w:rFonts w:hint="eastAsia" w:ascii="宋体" w:hAnsi="宋体" w:eastAsia="宋体" w:cs="宋体"/>
                <w:i w:val="0"/>
                <w:iCs w:val="0"/>
                <w:color w:val="000000"/>
                <w:kern w:val="0"/>
                <w:sz w:val="21"/>
                <w:szCs w:val="21"/>
                <w:u w:val="none"/>
                <w:lang w:val="en-US" w:eastAsia="zh-CN" w:bidi="ar"/>
              </w:rPr>
              <w:t>更换避雷带</w:t>
            </w:r>
          </w:p>
        </w:tc>
        <w:tc>
          <w:tcPr>
            <w:tcW w:w="1017"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pacing w:val="0"/>
                <w:w w:val="100"/>
                <w:position w:val="0"/>
                <w:sz w:val="21"/>
                <w:szCs w:val="21"/>
                <w:u w:val="none"/>
                <w:shd w:val="clear" w:color="auto" w:fill="auto"/>
                <w:lang w:val="en-US" w:eastAsia="zh-CN" w:bidi="en-US"/>
              </w:rPr>
            </w:pPr>
            <w:r>
              <w:rPr>
                <w:rFonts w:hint="eastAsia" w:ascii="宋体" w:hAnsi="宋体" w:eastAsia="宋体" w:cs="宋体"/>
                <w:i w:val="0"/>
                <w:iCs w:val="0"/>
                <w:color w:val="000000"/>
                <w:kern w:val="0"/>
                <w:sz w:val="21"/>
                <w:szCs w:val="21"/>
                <w:u w:val="none"/>
                <w:lang w:val="en-US" w:eastAsia="zh-CN" w:bidi="ar"/>
              </w:rPr>
              <w:t>108</w:t>
            </w:r>
          </w:p>
        </w:tc>
        <w:tc>
          <w:tcPr>
            <w:tcW w:w="881" w:type="dxa"/>
            <w:tcBorders>
              <w:top w:val="single" w:color="auto" w:sz="4" w:space="0"/>
              <w:left w:val="single" w:color="auto" w:sz="4" w:space="0"/>
              <w:bottom w:val="single" w:color="auto" w:sz="4" w:space="0"/>
              <w:right w:val="single" w:color="auto" w:sz="4" w:space="0"/>
            </w:tcBorders>
            <w:vAlign w:val="center"/>
          </w:tcPr>
          <w:p>
            <w:pPr>
              <w:ind w:left="0" w:leftChars="0" w:right="0" w:rightChars="0" w:firstLine="0" w:firstLineChars="0"/>
              <w:jc w:val="center"/>
              <w:rPr>
                <w:rFonts w:hint="eastAsia" w:ascii="宋体" w:hAnsi="宋体" w:eastAsia="宋体" w:cs="宋体"/>
                <w:i w:val="0"/>
                <w:iCs w:val="0"/>
                <w:color w:val="000000"/>
                <w:spacing w:val="0"/>
                <w:w w:val="100"/>
                <w:position w:val="0"/>
                <w:sz w:val="24"/>
                <w:szCs w:val="24"/>
                <w:u w:val="none"/>
                <w:shd w:val="clear" w:color="auto" w:fill="auto"/>
                <w:lang w:val="en-US" w:eastAsia="zh-CN" w:bidi="en-US"/>
              </w:rPr>
            </w:pPr>
          </w:p>
        </w:tc>
        <w:tc>
          <w:tcPr>
            <w:tcW w:w="1126" w:type="dxa"/>
            <w:tcBorders>
              <w:top w:val="single" w:color="auto" w:sz="4" w:space="0"/>
              <w:left w:val="single" w:color="auto" w:sz="4" w:space="0"/>
              <w:bottom w:val="single" w:color="auto" w:sz="4" w:space="0"/>
              <w:right w:val="single" w:color="auto" w:sz="4" w:space="0"/>
            </w:tcBorders>
            <w:vAlign w:val="center"/>
          </w:tcPr>
          <w:p>
            <w:pPr>
              <w:ind w:left="0" w:leftChars="0" w:right="0" w:rightChars="0" w:firstLine="0" w:firstLineChars="0"/>
              <w:jc w:val="center"/>
              <w:rPr>
                <w:rFonts w:hint="eastAsia" w:ascii="宋体" w:hAnsi="宋体" w:eastAsia="宋体" w:cs="宋体"/>
                <w:i w:val="0"/>
                <w:iCs w:val="0"/>
                <w:color w:val="000000"/>
                <w:spacing w:val="0"/>
                <w:w w:val="100"/>
                <w:position w:val="0"/>
                <w:sz w:val="24"/>
                <w:szCs w:val="24"/>
                <w:u w:val="none"/>
                <w:shd w:val="clear" w:color="auto" w:fill="auto"/>
                <w:lang w:val="en-US" w:eastAsia="zh-CN" w:bidi="en-US"/>
              </w:rPr>
            </w:pPr>
          </w:p>
        </w:tc>
      </w:tr>
      <w:tr>
        <w:tblPrEx>
          <w:tblCellMar>
            <w:top w:w="0" w:type="dxa"/>
            <w:left w:w="108" w:type="dxa"/>
            <w:bottom w:w="0" w:type="dxa"/>
            <w:right w:w="108" w:type="dxa"/>
          </w:tblCellMar>
        </w:tblPrEx>
        <w:trPr>
          <w:trHeight w:val="440" w:hRule="atLeast"/>
          <w:jc w:val="center"/>
        </w:trPr>
        <w:tc>
          <w:tcPr>
            <w:tcW w:w="625" w:type="dxa"/>
            <w:tcBorders>
              <w:top w:val="single" w:color="auto" w:sz="4" w:space="0"/>
              <w:left w:val="single" w:color="auto" w:sz="4" w:space="0"/>
              <w:bottom w:val="single" w:color="auto" w:sz="4" w:space="0"/>
              <w:right w:val="single" w:color="auto" w:sz="4" w:space="0"/>
            </w:tcBorders>
            <w:vAlign w:val="center"/>
          </w:tcPr>
          <w:p>
            <w:pPr>
              <w:spacing w:line="500" w:lineRule="exact"/>
              <w:jc w:val="center"/>
              <w:rPr>
                <w:rFonts w:ascii="仿宋" w:hAnsi="仿宋" w:eastAsia="仿宋" w:cs="仿宋"/>
                <w:sz w:val="21"/>
                <w:szCs w:val="21"/>
              </w:rPr>
            </w:pPr>
            <w:r>
              <w:rPr>
                <w:rFonts w:hint="eastAsia" w:ascii="仿宋" w:hAnsi="仿宋" w:eastAsia="仿宋" w:cs="仿宋"/>
                <w:sz w:val="21"/>
                <w:szCs w:val="21"/>
              </w:rPr>
              <w:t>15</w:t>
            </w:r>
          </w:p>
        </w:tc>
        <w:tc>
          <w:tcPr>
            <w:tcW w:w="2183" w:type="dxa"/>
            <w:tcBorders>
              <w:top w:val="single" w:color="auto" w:sz="4" w:space="0"/>
              <w:left w:val="single" w:color="auto" w:sz="4" w:space="0"/>
              <w:bottom w:val="single" w:color="auto" w:sz="4" w:space="0"/>
              <w:right w:val="single" w:color="auto" w:sz="4" w:space="0"/>
            </w:tcBorders>
            <w:vAlign w:val="center"/>
          </w:tcPr>
          <w:p>
            <w:pPr>
              <w:shd w:val="clear" w:color="auto" w:fill="auto"/>
              <w:spacing w:line="500" w:lineRule="exact"/>
              <w:jc w:val="center"/>
              <w:rPr>
                <w:rFonts w:hint="eastAsia" w:ascii="仿宋" w:hAnsi="仿宋" w:eastAsia="仿宋" w:cs="仿宋"/>
                <w:sz w:val="21"/>
                <w:szCs w:val="21"/>
                <w:lang w:val="en-US" w:eastAsia="en-US"/>
              </w:rPr>
            </w:pPr>
            <w:r>
              <w:rPr>
                <w:rFonts w:hint="eastAsia" w:ascii="仿宋" w:hAnsi="仿宋" w:eastAsia="仿宋" w:cs="仿宋"/>
                <w:sz w:val="21"/>
                <w:szCs w:val="21"/>
                <w:lang w:val="en-US" w:eastAsia="zh-CN"/>
              </w:rPr>
              <w:t>南区教职工宿舍7栋</w:t>
            </w:r>
          </w:p>
        </w:tc>
        <w:tc>
          <w:tcPr>
            <w:tcW w:w="2017" w:type="dxa"/>
            <w:tcBorders>
              <w:top w:val="single" w:color="auto" w:sz="4" w:space="0"/>
              <w:left w:val="single" w:color="auto" w:sz="4" w:space="0"/>
              <w:bottom w:val="single" w:color="auto" w:sz="4" w:space="0"/>
              <w:right w:val="single" w:color="auto" w:sz="4" w:space="0"/>
            </w:tcBorders>
            <w:vAlign w:val="center"/>
          </w:tcPr>
          <w:p>
            <w:pPr>
              <w:shd w:val="clear" w:color="auto" w:fill="auto"/>
              <w:spacing w:line="500" w:lineRule="exact"/>
              <w:jc w:val="center"/>
              <w:rPr>
                <w:rFonts w:hint="eastAsia" w:ascii="仿宋" w:hAnsi="仿宋" w:eastAsia="仿宋" w:cs="仿宋"/>
                <w:sz w:val="21"/>
                <w:szCs w:val="21"/>
                <w:lang w:val="en-US" w:eastAsia="en-US"/>
              </w:rPr>
            </w:pPr>
            <w:r>
              <w:rPr>
                <w:rFonts w:hint="eastAsia" w:ascii="仿宋" w:hAnsi="仿宋" w:eastAsia="仿宋" w:cs="仿宋"/>
                <w:sz w:val="21"/>
                <w:szCs w:val="21"/>
                <w:lang w:val="en-US" w:eastAsia="zh-CN"/>
              </w:rPr>
              <w:t>41.0×13.0×14.2</w:t>
            </w:r>
          </w:p>
        </w:tc>
        <w:tc>
          <w:tcPr>
            <w:tcW w:w="2083"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pacing w:val="0"/>
                <w:w w:val="100"/>
                <w:position w:val="0"/>
                <w:sz w:val="21"/>
                <w:szCs w:val="21"/>
                <w:u w:val="none"/>
                <w:shd w:val="clear" w:color="auto" w:fill="auto"/>
                <w:lang w:val="en-US" w:eastAsia="en-US" w:bidi="en-US"/>
              </w:rPr>
            </w:pPr>
            <w:r>
              <w:rPr>
                <w:rFonts w:hint="eastAsia" w:ascii="宋体" w:hAnsi="宋体" w:eastAsia="宋体" w:cs="宋体"/>
                <w:i w:val="0"/>
                <w:iCs w:val="0"/>
                <w:color w:val="000000"/>
                <w:kern w:val="0"/>
                <w:sz w:val="21"/>
                <w:szCs w:val="21"/>
                <w:u w:val="none"/>
                <w:lang w:val="en-US" w:eastAsia="zh-CN" w:bidi="ar"/>
              </w:rPr>
              <w:t>更换避雷带</w:t>
            </w:r>
          </w:p>
        </w:tc>
        <w:tc>
          <w:tcPr>
            <w:tcW w:w="1017"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pacing w:val="0"/>
                <w:w w:val="100"/>
                <w:position w:val="0"/>
                <w:sz w:val="21"/>
                <w:szCs w:val="21"/>
                <w:u w:val="none"/>
                <w:shd w:val="clear" w:color="auto" w:fill="auto"/>
                <w:lang w:val="en-US" w:eastAsia="zh-CN" w:bidi="en-US"/>
              </w:rPr>
            </w:pPr>
            <w:r>
              <w:rPr>
                <w:rFonts w:hint="eastAsia" w:ascii="宋体" w:hAnsi="宋体" w:eastAsia="宋体" w:cs="宋体"/>
                <w:i w:val="0"/>
                <w:iCs w:val="0"/>
                <w:color w:val="000000"/>
                <w:kern w:val="0"/>
                <w:sz w:val="21"/>
                <w:szCs w:val="21"/>
                <w:u w:val="none"/>
                <w:lang w:val="en-US" w:eastAsia="zh-CN" w:bidi="ar"/>
              </w:rPr>
              <w:t>108</w:t>
            </w:r>
          </w:p>
        </w:tc>
        <w:tc>
          <w:tcPr>
            <w:tcW w:w="881" w:type="dxa"/>
            <w:tcBorders>
              <w:top w:val="single" w:color="auto" w:sz="4" w:space="0"/>
              <w:left w:val="single" w:color="auto" w:sz="4" w:space="0"/>
              <w:bottom w:val="single" w:color="auto" w:sz="4" w:space="0"/>
              <w:right w:val="single" w:color="auto" w:sz="4" w:space="0"/>
            </w:tcBorders>
            <w:vAlign w:val="center"/>
          </w:tcPr>
          <w:p>
            <w:pPr>
              <w:ind w:left="0" w:leftChars="0" w:right="0" w:rightChars="0" w:firstLine="0" w:firstLineChars="0"/>
              <w:jc w:val="center"/>
              <w:rPr>
                <w:rFonts w:hint="eastAsia" w:ascii="宋体" w:hAnsi="宋体" w:eastAsia="宋体" w:cs="宋体"/>
                <w:i w:val="0"/>
                <w:iCs w:val="0"/>
                <w:color w:val="000000"/>
                <w:spacing w:val="0"/>
                <w:w w:val="100"/>
                <w:position w:val="0"/>
                <w:sz w:val="24"/>
                <w:szCs w:val="24"/>
                <w:u w:val="none"/>
                <w:shd w:val="clear" w:color="auto" w:fill="auto"/>
                <w:lang w:val="en-US" w:eastAsia="zh-CN" w:bidi="en-US"/>
              </w:rPr>
            </w:pPr>
          </w:p>
        </w:tc>
        <w:tc>
          <w:tcPr>
            <w:tcW w:w="1126" w:type="dxa"/>
            <w:tcBorders>
              <w:top w:val="single" w:color="auto" w:sz="4" w:space="0"/>
              <w:left w:val="single" w:color="auto" w:sz="4" w:space="0"/>
              <w:bottom w:val="single" w:color="auto" w:sz="4" w:space="0"/>
              <w:right w:val="single" w:color="auto" w:sz="4" w:space="0"/>
            </w:tcBorders>
            <w:vAlign w:val="center"/>
          </w:tcPr>
          <w:p>
            <w:pPr>
              <w:ind w:left="0" w:leftChars="0" w:right="0" w:rightChars="0" w:firstLine="0" w:firstLineChars="0"/>
              <w:jc w:val="center"/>
              <w:rPr>
                <w:rFonts w:hint="eastAsia" w:ascii="宋体" w:hAnsi="宋体" w:eastAsia="宋体" w:cs="宋体"/>
                <w:i w:val="0"/>
                <w:iCs w:val="0"/>
                <w:color w:val="000000"/>
                <w:spacing w:val="0"/>
                <w:w w:val="100"/>
                <w:position w:val="0"/>
                <w:sz w:val="24"/>
                <w:szCs w:val="24"/>
                <w:u w:val="none"/>
                <w:shd w:val="clear" w:color="auto" w:fill="auto"/>
                <w:lang w:val="en-US" w:eastAsia="zh-CN" w:bidi="en-US"/>
              </w:rPr>
            </w:pPr>
          </w:p>
        </w:tc>
      </w:tr>
      <w:tr>
        <w:tblPrEx>
          <w:tblCellMar>
            <w:top w:w="0" w:type="dxa"/>
            <w:left w:w="108" w:type="dxa"/>
            <w:bottom w:w="0" w:type="dxa"/>
            <w:right w:w="108" w:type="dxa"/>
          </w:tblCellMar>
        </w:tblPrEx>
        <w:trPr>
          <w:trHeight w:val="323" w:hRule="atLeast"/>
          <w:jc w:val="center"/>
        </w:trPr>
        <w:tc>
          <w:tcPr>
            <w:tcW w:w="625" w:type="dxa"/>
            <w:tcBorders>
              <w:top w:val="single" w:color="auto" w:sz="4" w:space="0"/>
              <w:left w:val="single" w:color="auto" w:sz="4" w:space="0"/>
              <w:bottom w:val="single" w:color="auto" w:sz="4" w:space="0"/>
              <w:right w:val="single" w:color="auto" w:sz="4" w:space="0"/>
            </w:tcBorders>
            <w:vAlign w:val="center"/>
          </w:tcPr>
          <w:p>
            <w:pPr>
              <w:spacing w:line="500" w:lineRule="exact"/>
              <w:jc w:val="center"/>
              <w:rPr>
                <w:rFonts w:ascii="仿宋" w:hAnsi="仿宋" w:eastAsia="仿宋" w:cs="仿宋"/>
                <w:sz w:val="21"/>
                <w:szCs w:val="21"/>
              </w:rPr>
            </w:pPr>
            <w:r>
              <w:rPr>
                <w:rFonts w:hint="eastAsia" w:ascii="仿宋" w:hAnsi="仿宋" w:eastAsia="仿宋" w:cs="仿宋"/>
                <w:sz w:val="21"/>
                <w:szCs w:val="21"/>
              </w:rPr>
              <w:t>16</w:t>
            </w:r>
          </w:p>
        </w:tc>
        <w:tc>
          <w:tcPr>
            <w:tcW w:w="2183" w:type="dxa"/>
            <w:tcBorders>
              <w:top w:val="single" w:color="auto" w:sz="4" w:space="0"/>
              <w:left w:val="single" w:color="auto" w:sz="4" w:space="0"/>
              <w:bottom w:val="single" w:color="auto" w:sz="4" w:space="0"/>
              <w:right w:val="single" w:color="auto" w:sz="4" w:space="0"/>
            </w:tcBorders>
            <w:vAlign w:val="center"/>
          </w:tcPr>
          <w:p>
            <w:pPr>
              <w:shd w:val="clear" w:color="auto" w:fill="auto"/>
              <w:spacing w:line="500" w:lineRule="exact"/>
              <w:jc w:val="center"/>
              <w:rPr>
                <w:rFonts w:hint="eastAsia" w:ascii="仿宋" w:hAnsi="仿宋" w:eastAsia="仿宋" w:cs="仿宋"/>
                <w:sz w:val="21"/>
                <w:szCs w:val="21"/>
                <w:lang w:val="en-US" w:eastAsia="en-US"/>
              </w:rPr>
            </w:pPr>
            <w:r>
              <w:rPr>
                <w:rFonts w:hint="eastAsia" w:ascii="仿宋" w:hAnsi="仿宋" w:eastAsia="仿宋" w:cs="仿宋"/>
                <w:sz w:val="21"/>
                <w:szCs w:val="21"/>
                <w:lang w:val="en-US" w:eastAsia="zh-CN"/>
              </w:rPr>
              <w:t xml:space="preserve">南区公寓楼 </w:t>
            </w:r>
          </w:p>
        </w:tc>
        <w:tc>
          <w:tcPr>
            <w:tcW w:w="2017" w:type="dxa"/>
            <w:tcBorders>
              <w:top w:val="single" w:color="auto" w:sz="4" w:space="0"/>
              <w:left w:val="single" w:color="auto" w:sz="4" w:space="0"/>
              <w:bottom w:val="single" w:color="auto" w:sz="4" w:space="0"/>
              <w:right w:val="single" w:color="auto" w:sz="4" w:space="0"/>
            </w:tcBorders>
            <w:vAlign w:val="center"/>
          </w:tcPr>
          <w:p>
            <w:pPr>
              <w:shd w:val="clear" w:color="auto" w:fill="auto"/>
              <w:spacing w:line="500" w:lineRule="exact"/>
              <w:jc w:val="center"/>
              <w:rPr>
                <w:rFonts w:hint="eastAsia" w:ascii="仿宋" w:hAnsi="仿宋" w:eastAsia="仿宋" w:cs="仿宋"/>
                <w:sz w:val="21"/>
                <w:szCs w:val="21"/>
                <w:lang w:val="en-US" w:eastAsia="en-US"/>
              </w:rPr>
            </w:pPr>
            <w:r>
              <w:rPr>
                <w:rFonts w:hint="eastAsia" w:ascii="仿宋" w:hAnsi="仿宋" w:eastAsia="仿宋" w:cs="仿宋"/>
                <w:sz w:val="21"/>
                <w:szCs w:val="21"/>
                <w:lang w:val="en-US" w:eastAsia="zh-CN"/>
              </w:rPr>
              <w:t>30.0×12.0×12.0</w:t>
            </w:r>
          </w:p>
        </w:tc>
        <w:tc>
          <w:tcPr>
            <w:tcW w:w="2083"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pacing w:val="0"/>
                <w:w w:val="100"/>
                <w:position w:val="0"/>
                <w:sz w:val="21"/>
                <w:szCs w:val="21"/>
                <w:u w:val="none"/>
                <w:shd w:val="clear" w:color="auto" w:fill="auto"/>
                <w:lang w:val="en-US" w:eastAsia="en-US" w:bidi="en-US"/>
              </w:rPr>
            </w:pPr>
            <w:r>
              <w:rPr>
                <w:rFonts w:hint="eastAsia" w:ascii="宋体" w:hAnsi="宋体" w:eastAsia="宋体" w:cs="宋体"/>
                <w:i w:val="0"/>
                <w:iCs w:val="0"/>
                <w:color w:val="000000"/>
                <w:kern w:val="0"/>
                <w:sz w:val="21"/>
                <w:szCs w:val="21"/>
                <w:u w:val="none"/>
                <w:lang w:val="en-US" w:eastAsia="zh-CN" w:bidi="ar"/>
              </w:rPr>
              <w:t>除锈刷漆</w:t>
            </w:r>
          </w:p>
        </w:tc>
        <w:tc>
          <w:tcPr>
            <w:tcW w:w="1017"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pacing w:val="0"/>
                <w:w w:val="100"/>
                <w:position w:val="0"/>
                <w:sz w:val="21"/>
                <w:szCs w:val="21"/>
                <w:u w:val="none"/>
                <w:shd w:val="clear" w:color="auto" w:fill="auto"/>
                <w:lang w:val="en-US" w:eastAsia="zh-CN" w:bidi="en-US"/>
              </w:rPr>
            </w:pPr>
            <w:r>
              <w:rPr>
                <w:rFonts w:hint="eastAsia" w:ascii="宋体" w:hAnsi="宋体" w:eastAsia="宋体" w:cs="宋体"/>
                <w:i w:val="0"/>
                <w:iCs w:val="0"/>
                <w:color w:val="000000"/>
                <w:kern w:val="0"/>
                <w:sz w:val="21"/>
                <w:szCs w:val="21"/>
                <w:u w:val="none"/>
                <w:lang w:val="en-US" w:eastAsia="zh-CN" w:bidi="ar"/>
              </w:rPr>
              <w:t>84</w:t>
            </w:r>
          </w:p>
        </w:tc>
        <w:tc>
          <w:tcPr>
            <w:tcW w:w="881" w:type="dxa"/>
            <w:tcBorders>
              <w:top w:val="single" w:color="auto" w:sz="4" w:space="0"/>
              <w:left w:val="single" w:color="auto" w:sz="4" w:space="0"/>
              <w:bottom w:val="single" w:color="auto" w:sz="4" w:space="0"/>
              <w:right w:val="single" w:color="auto" w:sz="4" w:space="0"/>
            </w:tcBorders>
            <w:vAlign w:val="center"/>
          </w:tcPr>
          <w:p>
            <w:pPr>
              <w:ind w:left="0" w:leftChars="0" w:right="0" w:rightChars="0" w:firstLine="0" w:firstLineChars="0"/>
              <w:jc w:val="center"/>
              <w:rPr>
                <w:rFonts w:hint="eastAsia" w:ascii="宋体" w:hAnsi="宋体" w:eastAsia="宋体" w:cs="宋体"/>
                <w:i w:val="0"/>
                <w:iCs w:val="0"/>
                <w:color w:val="000000"/>
                <w:spacing w:val="0"/>
                <w:w w:val="100"/>
                <w:position w:val="0"/>
                <w:sz w:val="24"/>
                <w:szCs w:val="24"/>
                <w:u w:val="none"/>
                <w:shd w:val="clear" w:color="auto" w:fill="auto"/>
                <w:lang w:val="en-US" w:eastAsia="zh-CN" w:bidi="en-US"/>
              </w:rPr>
            </w:pPr>
          </w:p>
        </w:tc>
        <w:tc>
          <w:tcPr>
            <w:tcW w:w="1126" w:type="dxa"/>
            <w:tcBorders>
              <w:top w:val="single" w:color="auto" w:sz="4" w:space="0"/>
              <w:left w:val="single" w:color="auto" w:sz="4" w:space="0"/>
              <w:bottom w:val="single" w:color="auto" w:sz="4" w:space="0"/>
              <w:right w:val="single" w:color="auto" w:sz="4" w:space="0"/>
            </w:tcBorders>
            <w:vAlign w:val="center"/>
          </w:tcPr>
          <w:p>
            <w:pPr>
              <w:ind w:left="0" w:leftChars="0" w:right="0" w:rightChars="0" w:firstLine="0" w:firstLineChars="0"/>
              <w:jc w:val="center"/>
              <w:rPr>
                <w:rFonts w:hint="eastAsia" w:ascii="宋体" w:hAnsi="宋体" w:eastAsia="宋体" w:cs="宋体"/>
                <w:i w:val="0"/>
                <w:iCs w:val="0"/>
                <w:color w:val="000000"/>
                <w:spacing w:val="0"/>
                <w:w w:val="100"/>
                <w:position w:val="0"/>
                <w:sz w:val="24"/>
                <w:szCs w:val="24"/>
                <w:u w:val="none"/>
                <w:shd w:val="clear" w:color="auto" w:fill="auto"/>
                <w:lang w:val="en-US" w:eastAsia="zh-CN" w:bidi="en-US"/>
              </w:rPr>
            </w:pPr>
          </w:p>
        </w:tc>
      </w:tr>
    </w:tbl>
    <w:p>
      <w:pPr>
        <w:spacing w:line="1" w:lineRule="exact"/>
      </w:pPr>
      <w:r>
        <w:rPr>
          <w:color w:val="000000"/>
          <w:spacing w:val="0"/>
          <w:w w:val="100"/>
          <w:position w:val="0"/>
        </w:rPr>
        <w:t>单位名称（盖章）：</w:t>
      </w:r>
      <w:r>
        <w:rPr>
          <w:u w:val="single"/>
        </w:rPr>
        <w:t xml:space="preserve"> </w:t>
      </w:r>
      <w:r>
        <w:rPr>
          <w:u w:val="single"/>
        </w:rPr>
        <w:tab/>
      </w:r>
    </w:p>
    <w:p>
      <w:pPr>
        <w:pStyle w:val="16"/>
        <w:keepNext w:val="0"/>
        <w:keepLines w:val="0"/>
        <w:widowControl w:val="0"/>
        <w:shd w:val="clear" w:color="auto" w:fill="auto"/>
        <w:tabs>
          <w:tab w:val="left" w:pos="6216"/>
        </w:tabs>
        <w:bidi w:val="0"/>
        <w:spacing w:before="0" w:after="60" w:line="240" w:lineRule="auto"/>
        <w:ind w:left="0" w:right="0" w:firstLine="0"/>
        <w:jc w:val="center"/>
        <w:rPr>
          <w:color w:val="000000"/>
          <w:spacing w:val="0"/>
          <w:w w:val="100"/>
          <w:position w:val="0"/>
        </w:rPr>
      </w:pPr>
    </w:p>
    <w:p>
      <w:pPr>
        <w:pStyle w:val="16"/>
        <w:keepNext w:val="0"/>
        <w:keepLines w:val="0"/>
        <w:widowControl w:val="0"/>
        <w:shd w:val="clear" w:color="auto" w:fill="auto"/>
        <w:tabs>
          <w:tab w:val="left" w:pos="6216"/>
        </w:tabs>
        <w:bidi w:val="0"/>
        <w:spacing w:before="0" w:after="60" w:line="240" w:lineRule="auto"/>
        <w:ind w:left="0" w:right="0" w:firstLine="0"/>
        <w:jc w:val="center"/>
        <w:rPr>
          <w:color w:val="000000"/>
          <w:spacing w:val="0"/>
          <w:w w:val="100"/>
          <w:position w:val="0"/>
        </w:rPr>
      </w:pPr>
    </w:p>
    <w:p>
      <w:pPr>
        <w:pStyle w:val="16"/>
        <w:keepNext w:val="0"/>
        <w:keepLines w:val="0"/>
        <w:widowControl w:val="0"/>
        <w:shd w:val="clear" w:color="auto" w:fill="auto"/>
        <w:tabs>
          <w:tab w:val="left" w:pos="6216"/>
        </w:tabs>
        <w:bidi w:val="0"/>
        <w:spacing w:before="0" w:after="60" w:line="240" w:lineRule="auto"/>
        <w:ind w:left="0" w:right="0" w:firstLine="0"/>
        <w:jc w:val="center"/>
        <w:rPr>
          <w:color w:val="000000"/>
          <w:spacing w:val="0"/>
          <w:w w:val="100"/>
          <w:position w:val="0"/>
        </w:rPr>
      </w:pPr>
    </w:p>
    <w:p>
      <w:pPr>
        <w:pStyle w:val="16"/>
        <w:keepNext w:val="0"/>
        <w:keepLines w:val="0"/>
        <w:widowControl w:val="0"/>
        <w:shd w:val="clear" w:color="auto" w:fill="auto"/>
        <w:tabs>
          <w:tab w:val="left" w:pos="6216"/>
        </w:tabs>
        <w:bidi w:val="0"/>
        <w:spacing w:before="0" w:after="60" w:line="240" w:lineRule="auto"/>
        <w:ind w:left="0" w:right="0" w:firstLine="0"/>
        <w:jc w:val="center"/>
      </w:pPr>
      <w:r>
        <w:rPr>
          <w:color w:val="000000"/>
          <w:spacing w:val="0"/>
          <w:w w:val="100"/>
          <w:position w:val="0"/>
        </w:rPr>
        <w:t>法定代表或授权代表（签字或盖章）：</w:t>
      </w:r>
      <w:r>
        <w:rPr>
          <w:u w:val="single"/>
        </w:rPr>
        <w:t xml:space="preserve"> </w:t>
      </w:r>
      <w:r>
        <w:rPr>
          <w:u w:val="single"/>
        </w:rPr>
        <w:tab/>
      </w:r>
    </w:p>
    <w:p>
      <w:pPr>
        <w:pStyle w:val="16"/>
        <w:keepNext w:val="0"/>
        <w:keepLines w:val="0"/>
        <w:widowControl w:val="0"/>
        <w:shd w:val="clear" w:color="auto" w:fill="auto"/>
        <w:tabs>
          <w:tab w:val="left" w:pos="5367"/>
          <w:tab w:val="left" w:pos="8118"/>
        </w:tabs>
        <w:bidi w:val="0"/>
        <w:spacing w:before="0" w:after="0" w:line="240" w:lineRule="auto"/>
        <w:ind w:right="0" w:firstLine="1900" w:firstLineChars="864"/>
        <w:jc w:val="left"/>
        <w:sectPr>
          <w:footerReference r:id="rId8" w:type="default"/>
          <w:footnotePr>
            <w:numFmt w:val="decimal"/>
          </w:footnotePr>
          <w:pgSz w:w="11900" w:h="16840"/>
          <w:pgMar w:top="1575" w:right="992" w:bottom="1418" w:left="992" w:header="1147" w:footer="3" w:gutter="0"/>
          <w:cols w:space="720" w:num="1"/>
          <w:rtlGutter w:val="0"/>
          <w:docGrid w:linePitch="360" w:charSpace="0"/>
        </w:sectPr>
      </w:pPr>
      <w:r>
        <w:rPr>
          <w:color w:val="000000"/>
          <w:spacing w:val="0"/>
          <w:w w:val="100"/>
          <w:position w:val="0"/>
        </w:rPr>
        <w:t>日</w:t>
      </w:r>
      <w:r>
        <w:rPr>
          <w:rFonts w:hint="eastAsia"/>
          <w:color w:val="000000"/>
          <w:spacing w:val="0"/>
          <w:w w:val="100"/>
          <w:position w:val="0"/>
          <w:lang w:val="en-US" w:eastAsia="zh-CN"/>
        </w:rPr>
        <w:t xml:space="preserve">     </w:t>
      </w:r>
      <w:r>
        <w:rPr>
          <w:color w:val="000000"/>
          <w:spacing w:val="0"/>
          <w:w w:val="100"/>
          <w:position w:val="0"/>
        </w:rPr>
        <w:t>期：</w:t>
      </w:r>
      <w:r>
        <w:rPr>
          <w:u w:val="single"/>
        </w:rPr>
        <w:t xml:space="preserve"> </w:t>
      </w:r>
      <w:r>
        <w:rPr>
          <w:u w:val="single"/>
        </w:rPr>
        <w:tab/>
      </w:r>
    </w:p>
    <w:p>
      <w:pPr>
        <w:pStyle w:val="6"/>
        <w:keepNext/>
        <w:keepLines/>
        <w:widowControl w:val="0"/>
        <w:shd w:val="clear" w:color="auto" w:fill="auto"/>
        <w:bidi w:val="0"/>
        <w:spacing w:before="0" w:after="1440" w:line="240" w:lineRule="auto"/>
        <w:ind w:left="0" w:right="0" w:firstLine="0"/>
        <w:jc w:val="center"/>
        <w:rPr>
          <w:sz w:val="32"/>
          <w:szCs w:val="32"/>
        </w:rPr>
      </w:pPr>
      <w:bookmarkStart w:id="53" w:name="bookmark61"/>
      <w:bookmarkStart w:id="54" w:name="bookmark60"/>
      <w:bookmarkStart w:id="55" w:name="bookmark62"/>
      <w:bookmarkStart w:id="56" w:name="bookmark59"/>
      <w:r>
        <w:rPr>
          <w:rFonts w:ascii="Times New Roman" w:hAnsi="Times New Roman" w:eastAsia="Times New Roman" w:cs="Times New Roman"/>
          <w:b/>
          <w:bCs/>
          <w:color w:val="000000"/>
          <w:spacing w:val="0"/>
          <w:w w:val="100"/>
          <w:position w:val="0"/>
          <w:sz w:val="32"/>
          <w:szCs w:val="32"/>
          <w:lang w:val="zh-CN" w:eastAsia="zh-CN" w:bidi="zh-CN"/>
        </w:rPr>
        <w:t>3</w:t>
      </w:r>
      <w:bookmarkEnd w:id="53"/>
      <w:r>
        <w:rPr>
          <w:b/>
          <w:bCs/>
          <w:color w:val="000000"/>
          <w:spacing w:val="0"/>
          <w:w w:val="100"/>
          <w:position w:val="0"/>
          <w:sz w:val="32"/>
          <w:szCs w:val="32"/>
          <w:lang w:val="zh-CN" w:eastAsia="zh-CN" w:bidi="zh-CN"/>
        </w:rPr>
        <w:t>、</w:t>
      </w:r>
      <w:r>
        <w:rPr>
          <w:b/>
          <w:bCs/>
          <w:color w:val="000000"/>
          <w:spacing w:val="0"/>
          <w:w w:val="100"/>
          <w:position w:val="0"/>
          <w:sz w:val="32"/>
          <w:szCs w:val="32"/>
        </w:rPr>
        <w:t>询价人资格证明</w:t>
      </w:r>
      <w:bookmarkEnd w:id="54"/>
      <w:bookmarkEnd w:id="55"/>
      <w:bookmarkEnd w:id="56"/>
    </w:p>
    <w:p>
      <w:pPr>
        <w:pStyle w:val="16"/>
        <w:keepNext w:val="0"/>
        <w:keepLines w:val="0"/>
        <w:widowControl w:val="0"/>
        <w:shd w:val="clear" w:color="auto" w:fill="auto"/>
        <w:bidi w:val="0"/>
        <w:spacing w:before="0" w:after="4720" w:line="240" w:lineRule="auto"/>
        <w:ind w:left="0" w:right="0" w:firstLine="0"/>
        <w:jc w:val="center"/>
      </w:pPr>
      <w:r>
        <w:rPr>
          <w:b/>
          <w:bCs/>
          <w:color w:val="000000"/>
          <w:spacing w:val="0"/>
          <w:w w:val="100"/>
          <w:position w:val="0"/>
        </w:rPr>
        <w:t>（按询价文件要求的资质提供复印件加盖公章）</w:t>
      </w:r>
    </w:p>
    <w:p>
      <w:pPr>
        <w:pStyle w:val="26"/>
        <w:keepNext w:val="0"/>
        <w:keepLines w:val="0"/>
        <w:widowControl w:val="0"/>
        <w:shd w:val="clear" w:color="auto" w:fill="auto"/>
        <w:tabs>
          <w:tab w:val="left" w:pos="2163"/>
          <w:tab w:val="left" w:pos="3941"/>
        </w:tabs>
        <w:bidi w:val="0"/>
        <w:spacing w:before="0" w:line="240" w:lineRule="auto"/>
        <w:ind w:left="0" w:right="0" w:firstLine="0"/>
        <w:jc w:val="center"/>
      </w:pPr>
      <w:r>
        <w:fldChar w:fldCharType="begin"/>
      </w:r>
      <w:r>
        <w:instrText xml:space="preserve"> TOC \o "1-5" \h \z </w:instrText>
      </w:r>
      <w:r>
        <w:fldChar w:fldCharType="separate"/>
      </w:r>
      <w:r>
        <w:rPr>
          <w:color w:val="000000"/>
          <w:spacing w:val="0"/>
          <w:w w:val="100"/>
          <w:position w:val="0"/>
        </w:rPr>
        <w:t>单位名称（盖章）：</w:t>
      </w:r>
      <w:r>
        <w:rPr>
          <w:color w:val="000000"/>
          <w:spacing w:val="0"/>
          <w:w w:val="100"/>
          <w:position w:val="0"/>
        </w:rPr>
        <w:tab/>
      </w:r>
      <w:r>
        <w:rPr>
          <w:u w:val="single"/>
        </w:rPr>
        <w:t xml:space="preserve"> </w:t>
      </w:r>
      <w:r>
        <w:rPr>
          <w:u w:val="single"/>
        </w:rPr>
        <w:tab/>
      </w:r>
    </w:p>
    <w:p>
      <w:pPr>
        <w:pStyle w:val="26"/>
        <w:keepNext w:val="0"/>
        <w:keepLines w:val="0"/>
        <w:widowControl w:val="0"/>
        <w:shd w:val="clear" w:color="auto" w:fill="auto"/>
        <w:tabs>
          <w:tab w:val="left" w:pos="6123"/>
          <w:tab w:val="left" w:pos="8256"/>
        </w:tabs>
        <w:bidi w:val="0"/>
        <w:spacing w:before="0" w:line="240" w:lineRule="auto"/>
        <w:ind w:left="2040" w:right="0" w:firstLine="0"/>
        <w:jc w:val="left"/>
      </w:pPr>
      <w:r>
        <w:rPr>
          <w:color w:val="000000"/>
          <w:spacing w:val="0"/>
          <w:w w:val="100"/>
          <w:position w:val="0"/>
        </w:rPr>
        <w:t>法定代表或授权代表（签字或盖章）：</w:t>
      </w:r>
      <w:r>
        <w:rPr>
          <w:color w:val="000000"/>
          <w:spacing w:val="0"/>
          <w:w w:val="100"/>
          <w:position w:val="0"/>
        </w:rPr>
        <w:tab/>
      </w:r>
      <w:r>
        <w:rPr>
          <w:u w:val="single"/>
        </w:rPr>
        <w:t xml:space="preserve"> </w:t>
      </w:r>
      <w:r>
        <w:rPr>
          <w:u w:val="single"/>
        </w:rPr>
        <w:tab/>
      </w:r>
    </w:p>
    <w:p>
      <w:pPr>
        <w:pStyle w:val="26"/>
        <w:keepNext w:val="0"/>
        <w:keepLines w:val="0"/>
        <w:widowControl w:val="0"/>
        <w:shd w:val="clear" w:color="auto" w:fill="auto"/>
        <w:tabs>
          <w:tab w:val="left" w:pos="1147"/>
          <w:tab w:val="left" w:pos="1690"/>
        </w:tabs>
        <w:bidi w:val="0"/>
        <w:spacing w:before="0" w:after="0" w:line="240" w:lineRule="auto"/>
        <w:ind w:left="0" w:right="0" w:firstLine="0"/>
        <w:jc w:val="center"/>
        <w:sectPr>
          <w:footerReference r:id="rId9" w:type="default"/>
          <w:footnotePr>
            <w:numFmt w:val="decimal"/>
          </w:footnotePr>
          <w:pgSz w:w="11900" w:h="16840"/>
          <w:pgMar w:top="1714" w:right="992" w:bottom="1714" w:left="992" w:header="1286" w:footer="3" w:gutter="0"/>
          <w:cols w:space="720" w:num="1"/>
          <w:rtlGutter w:val="0"/>
          <w:docGrid w:linePitch="360" w:charSpace="0"/>
        </w:sectPr>
      </w:pPr>
      <w:r>
        <w:rPr>
          <w:color w:val="000000"/>
          <w:spacing w:val="0"/>
          <w:w w:val="100"/>
          <w:position w:val="0"/>
        </w:rPr>
        <w:t>日</w:t>
      </w:r>
      <w:r>
        <w:rPr>
          <w:color w:val="000000"/>
          <w:spacing w:val="0"/>
          <w:w w:val="100"/>
          <w:position w:val="0"/>
        </w:rPr>
        <w:tab/>
      </w:r>
      <w:r>
        <w:rPr>
          <w:color w:val="000000"/>
          <w:spacing w:val="0"/>
          <w:w w:val="100"/>
          <w:position w:val="0"/>
        </w:rPr>
        <w:t>期：</w:t>
      </w:r>
      <w:r>
        <w:rPr>
          <w:u w:val="single"/>
        </w:rPr>
        <w:t xml:space="preserve"> </w:t>
      </w:r>
      <w:r>
        <w:rPr>
          <w:u w:val="single"/>
        </w:rPr>
        <w:tab/>
      </w:r>
      <w:r>
        <w:fldChar w:fldCharType="end"/>
      </w:r>
    </w:p>
    <w:p>
      <w:pPr>
        <w:pStyle w:val="8"/>
        <w:keepNext w:val="0"/>
        <w:keepLines w:val="0"/>
        <w:widowControl w:val="0"/>
        <w:shd w:val="clear" w:color="auto" w:fill="auto"/>
        <w:bidi w:val="0"/>
        <w:spacing w:before="0" w:after="3320" w:line="240" w:lineRule="auto"/>
        <w:ind w:left="0" w:right="0" w:firstLine="0"/>
        <w:jc w:val="center"/>
        <w:rPr>
          <w:sz w:val="32"/>
          <w:szCs w:val="32"/>
        </w:rPr>
      </w:pPr>
      <w:bookmarkStart w:id="57" w:name="bookmark63"/>
      <w:r>
        <w:rPr>
          <w:rFonts w:ascii="Times New Roman" w:hAnsi="Times New Roman" w:eastAsia="Times New Roman" w:cs="Times New Roman"/>
          <w:b/>
          <w:bCs/>
          <w:color w:val="000000"/>
          <w:spacing w:val="0"/>
          <w:w w:val="100"/>
          <w:position w:val="0"/>
          <w:sz w:val="32"/>
          <w:szCs w:val="32"/>
          <w:lang w:val="zh-CN" w:eastAsia="zh-CN" w:bidi="zh-CN"/>
        </w:rPr>
        <w:t>4</w:t>
      </w:r>
      <w:bookmarkEnd w:id="57"/>
      <w:r>
        <w:rPr>
          <w:b/>
          <w:bCs/>
          <w:color w:val="000000"/>
          <w:spacing w:val="0"/>
          <w:w w:val="100"/>
          <w:position w:val="0"/>
          <w:sz w:val="32"/>
          <w:szCs w:val="32"/>
          <w:lang w:val="zh-CN" w:eastAsia="zh-CN" w:bidi="zh-CN"/>
        </w:rPr>
        <w:t>、</w:t>
      </w:r>
      <w:r>
        <w:rPr>
          <w:b/>
          <w:bCs/>
          <w:color w:val="000000"/>
          <w:spacing w:val="0"/>
          <w:w w:val="100"/>
          <w:position w:val="0"/>
          <w:sz w:val="32"/>
          <w:szCs w:val="32"/>
        </w:rPr>
        <w:t>建设实施方案（含工期）</w:t>
      </w:r>
    </w:p>
    <w:p>
      <w:pPr>
        <w:pStyle w:val="16"/>
        <w:keepNext w:val="0"/>
        <w:keepLines w:val="0"/>
        <w:widowControl w:val="0"/>
        <w:shd w:val="clear" w:color="auto" w:fill="auto"/>
        <w:tabs>
          <w:tab w:val="left" w:pos="7846"/>
        </w:tabs>
        <w:bidi w:val="0"/>
        <w:spacing w:before="0" w:after="60" w:line="240" w:lineRule="auto"/>
        <w:ind w:left="3900" w:right="0" w:firstLine="0"/>
        <w:jc w:val="left"/>
      </w:pPr>
      <w:r>
        <w:rPr>
          <w:color w:val="000000"/>
          <w:spacing w:val="0"/>
          <w:w w:val="100"/>
          <w:position w:val="0"/>
        </w:rPr>
        <w:t>单位名称（盖章）：</w:t>
      </w:r>
      <w:r>
        <w:rPr>
          <w:u w:val="single"/>
        </w:rPr>
        <w:t xml:space="preserve"> </w:t>
      </w:r>
      <w:r>
        <w:rPr>
          <w:u w:val="single"/>
        </w:rPr>
        <w:tab/>
      </w:r>
    </w:p>
    <w:p>
      <w:pPr>
        <w:pStyle w:val="16"/>
        <w:keepNext w:val="0"/>
        <w:keepLines w:val="0"/>
        <w:widowControl w:val="0"/>
        <w:shd w:val="clear" w:color="auto" w:fill="auto"/>
        <w:tabs>
          <w:tab w:val="left" w:pos="6216"/>
        </w:tabs>
        <w:bidi w:val="0"/>
        <w:spacing w:before="0" w:after="60" w:line="240" w:lineRule="auto"/>
        <w:ind w:left="0" w:right="0" w:firstLine="0"/>
        <w:jc w:val="center"/>
      </w:pPr>
      <w:r>
        <w:rPr>
          <w:color w:val="000000"/>
          <w:spacing w:val="0"/>
          <w:w w:val="100"/>
          <w:position w:val="0"/>
        </w:rPr>
        <w:t xml:space="preserve">法定代表或授权代表（签字或盖章）： </w:t>
      </w:r>
      <w:r>
        <w:rPr>
          <w:u w:val="single"/>
        </w:rPr>
        <w:t xml:space="preserve"> </w:t>
      </w:r>
      <w:r>
        <w:rPr>
          <w:u w:val="single"/>
        </w:rPr>
        <w:tab/>
      </w:r>
    </w:p>
    <w:p>
      <w:pPr>
        <w:pStyle w:val="16"/>
        <w:keepNext w:val="0"/>
        <w:keepLines w:val="0"/>
        <w:widowControl w:val="0"/>
        <w:shd w:val="clear" w:color="auto" w:fill="auto"/>
        <w:tabs>
          <w:tab w:val="left" w:pos="1147"/>
          <w:tab w:val="left" w:pos="3898"/>
        </w:tabs>
        <w:bidi w:val="0"/>
        <w:spacing w:before="0" w:after="0" w:line="240" w:lineRule="auto"/>
        <w:ind w:left="0" w:right="1680" w:firstLine="0"/>
        <w:jc w:val="right"/>
        <w:sectPr>
          <w:footnotePr>
            <w:numFmt w:val="decimal"/>
          </w:footnotePr>
          <w:pgSz w:w="11900" w:h="16840"/>
          <w:pgMar w:top="1451" w:right="1030" w:bottom="1451" w:left="952" w:header="1023" w:footer="3" w:gutter="0"/>
          <w:cols w:space="720" w:num="1"/>
          <w:rtlGutter w:val="0"/>
          <w:docGrid w:linePitch="360" w:charSpace="0"/>
        </w:sectPr>
      </w:pPr>
      <w:r>
        <w:rPr>
          <w:color w:val="000000"/>
          <w:spacing w:val="0"/>
          <w:w w:val="100"/>
          <w:position w:val="0"/>
        </w:rPr>
        <w:t>日</w:t>
      </w:r>
      <w:r>
        <w:rPr>
          <w:color w:val="000000"/>
          <w:spacing w:val="0"/>
          <w:w w:val="100"/>
          <w:position w:val="0"/>
        </w:rPr>
        <w:tab/>
      </w:r>
      <w:r>
        <w:rPr>
          <w:color w:val="000000"/>
          <w:spacing w:val="0"/>
          <w:w w:val="100"/>
          <w:position w:val="0"/>
        </w:rPr>
        <w:t>期：</w:t>
      </w:r>
      <w:r>
        <w:rPr>
          <w:u w:val="single"/>
        </w:rPr>
        <w:t xml:space="preserve"> </w:t>
      </w:r>
      <w:r>
        <w:rPr>
          <w:u w:val="single"/>
        </w:rPr>
        <w:tab/>
      </w:r>
    </w:p>
    <w:p>
      <w:pPr>
        <w:pStyle w:val="8"/>
        <w:keepNext w:val="0"/>
        <w:keepLines w:val="0"/>
        <w:widowControl w:val="0"/>
        <w:shd w:val="clear" w:color="auto" w:fill="auto"/>
        <w:bidi w:val="0"/>
        <w:spacing w:before="0" w:after="4520" w:line="240" w:lineRule="auto"/>
        <w:ind w:left="0" w:right="0" w:firstLine="0"/>
        <w:jc w:val="center"/>
        <w:rPr>
          <w:sz w:val="32"/>
          <w:szCs w:val="32"/>
        </w:rPr>
      </w:pPr>
      <w:bookmarkStart w:id="58" w:name="bookmark64"/>
      <w:r>
        <w:rPr>
          <w:rFonts w:ascii="Times New Roman" w:hAnsi="Times New Roman" w:eastAsia="Times New Roman" w:cs="Times New Roman"/>
          <w:b/>
          <w:bCs/>
          <w:color w:val="000000"/>
          <w:spacing w:val="0"/>
          <w:w w:val="100"/>
          <w:position w:val="0"/>
          <w:sz w:val="32"/>
          <w:szCs w:val="32"/>
          <w:lang w:val="zh-CN" w:eastAsia="zh-CN" w:bidi="zh-CN"/>
        </w:rPr>
        <w:t>5</w:t>
      </w:r>
      <w:bookmarkEnd w:id="58"/>
      <w:r>
        <w:rPr>
          <w:b/>
          <w:bCs/>
          <w:color w:val="000000"/>
          <w:spacing w:val="0"/>
          <w:w w:val="100"/>
          <w:position w:val="0"/>
          <w:sz w:val="32"/>
          <w:szCs w:val="32"/>
          <w:lang w:val="zh-CN" w:eastAsia="zh-CN" w:bidi="zh-CN"/>
        </w:rPr>
        <w:t>、</w:t>
      </w:r>
      <w:r>
        <w:rPr>
          <w:b/>
          <w:bCs/>
          <w:color w:val="000000"/>
          <w:spacing w:val="0"/>
          <w:w w:val="100"/>
          <w:position w:val="0"/>
          <w:sz w:val="32"/>
          <w:szCs w:val="32"/>
        </w:rPr>
        <w:t>售后服务承诺</w:t>
      </w:r>
    </w:p>
    <w:p>
      <w:pPr>
        <w:pStyle w:val="16"/>
        <w:keepNext w:val="0"/>
        <w:keepLines w:val="0"/>
        <w:widowControl w:val="0"/>
        <w:shd w:val="clear" w:color="auto" w:fill="auto"/>
        <w:tabs>
          <w:tab w:val="left" w:pos="7801"/>
        </w:tabs>
        <w:bidi w:val="0"/>
        <w:spacing w:before="0" w:after="60" w:line="240" w:lineRule="auto"/>
        <w:ind w:left="3860" w:right="0" w:firstLine="0"/>
        <w:jc w:val="left"/>
      </w:pPr>
      <w:r>
        <w:rPr>
          <w:color w:val="000000"/>
          <w:spacing w:val="0"/>
          <w:w w:val="100"/>
          <w:position w:val="0"/>
        </w:rPr>
        <w:t>单位名称（盖章）：</w:t>
      </w:r>
      <w:r>
        <w:rPr>
          <w:u w:val="single"/>
        </w:rPr>
        <w:t xml:space="preserve"> </w:t>
      </w:r>
      <w:r>
        <w:rPr>
          <w:u w:val="single"/>
        </w:rPr>
        <w:tab/>
      </w:r>
    </w:p>
    <w:p>
      <w:pPr>
        <w:pStyle w:val="16"/>
        <w:keepNext w:val="0"/>
        <w:keepLines w:val="0"/>
        <w:widowControl w:val="0"/>
        <w:shd w:val="clear" w:color="auto" w:fill="auto"/>
        <w:tabs>
          <w:tab w:val="left" w:pos="6216"/>
        </w:tabs>
        <w:bidi w:val="0"/>
        <w:spacing w:before="0" w:after="60" w:line="240" w:lineRule="auto"/>
        <w:ind w:left="0" w:right="0" w:firstLine="0"/>
        <w:jc w:val="center"/>
      </w:pPr>
      <w:r>
        <w:rPr>
          <w:color w:val="000000"/>
          <w:spacing w:val="0"/>
          <w:w w:val="100"/>
          <w:position w:val="0"/>
        </w:rPr>
        <w:t>法定代表或授权代表（签字或盖章）：</w:t>
      </w:r>
      <w:r>
        <w:rPr>
          <w:u w:val="single"/>
        </w:rPr>
        <w:t xml:space="preserve"> </w:t>
      </w:r>
      <w:r>
        <w:rPr>
          <w:u w:val="single"/>
        </w:rPr>
        <w:tab/>
      </w:r>
    </w:p>
    <w:p>
      <w:pPr>
        <w:pStyle w:val="16"/>
        <w:keepNext w:val="0"/>
        <w:keepLines w:val="0"/>
        <w:widowControl w:val="0"/>
        <w:shd w:val="clear" w:color="auto" w:fill="auto"/>
        <w:tabs>
          <w:tab w:val="left" w:pos="1147"/>
          <w:tab w:val="left" w:pos="3898"/>
        </w:tabs>
        <w:bidi w:val="0"/>
        <w:spacing w:before="0" w:after="0" w:line="240" w:lineRule="auto"/>
        <w:ind w:left="0" w:right="1700" w:firstLine="0"/>
        <w:jc w:val="right"/>
        <w:sectPr>
          <w:footnotePr>
            <w:numFmt w:val="decimal"/>
          </w:footnotePr>
          <w:pgSz w:w="11900" w:h="16840"/>
          <w:pgMar w:top="1450" w:right="992" w:bottom="1450" w:left="992" w:header="1022" w:footer="3" w:gutter="0"/>
          <w:cols w:space="720" w:num="1"/>
          <w:rtlGutter w:val="0"/>
          <w:docGrid w:linePitch="360" w:charSpace="0"/>
        </w:sectPr>
      </w:pPr>
      <w:r>
        <w:rPr>
          <w:color w:val="000000"/>
          <w:spacing w:val="0"/>
          <w:w w:val="100"/>
          <w:position w:val="0"/>
        </w:rPr>
        <w:t>日</w:t>
      </w:r>
      <w:r>
        <w:rPr>
          <w:color w:val="000000"/>
          <w:spacing w:val="0"/>
          <w:w w:val="100"/>
          <w:position w:val="0"/>
        </w:rPr>
        <w:tab/>
      </w:r>
      <w:r>
        <w:rPr>
          <w:color w:val="000000"/>
          <w:spacing w:val="0"/>
          <w:w w:val="100"/>
          <w:position w:val="0"/>
        </w:rPr>
        <w:t>期：</w:t>
      </w:r>
      <w:r>
        <w:rPr>
          <w:u w:val="single"/>
        </w:rPr>
        <w:t xml:space="preserve"> </w:t>
      </w:r>
      <w:r>
        <w:rPr>
          <w:u w:val="single"/>
        </w:rPr>
        <w:tab/>
      </w:r>
    </w:p>
    <w:p>
      <w:pPr>
        <w:pStyle w:val="8"/>
        <w:keepNext w:val="0"/>
        <w:keepLines w:val="0"/>
        <w:widowControl w:val="0"/>
        <w:shd w:val="clear" w:color="auto" w:fill="auto"/>
        <w:bidi w:val="0"/>
        <w:spacing w:before="0" w:after="1020" w:line="240" w:lineRule="auto"/>
        <w:ind w:left="0" w:right="0" w:firstLine="0"/>
        <w:jc w:val="center"/>
        <w:rPr>
          <w:sz w:val="32"/>
          <w:szCs w:val="32"/>
        </w:rPr>
      </w:pPr>
      <w:bookmarkStart w:id="59" w:name="bookmark65"/>
      <w:r>
        <w:rPr>
          <w:rFonts w:ascii="Times New Roman" w:hAnsi="Times New Roman" w:eastAsia="Times New Roman" w:cs="Times New Roman"/>
          <w:b/>
          <w:bCs/>
          <w:color w:val="000000"/>
          <w:spacing w:val="0"/>
          <w:w w:val="100"/>
          <w:position w:val="0"/>
          <w:sz w:val="32"/>
          <w:szCs w:val="32"/>
          <w:lang w:val="zh-CN" w:eastAsia="zh-CN" w:bidi="zh-CN"/>
        </w:rPr>
        <w:t>6</w:t>
      </w:r>
      <w:bookmarkEnd w:id="59"/>
      <w:r>
        <w:rPr>
          <w:b/>
          <w:bCs/>
          <w:color w:val="000000"/>
          <w:spacing w:val="0"/>
          <w:w w:val="100"/>
          <w:position w:val="0"/>
          <w:sz w:val="32"/>
          <w:szCs w:val="32"/>
          <w:lang w:val="zh-CN" w:eastAsia="zh-CN" w:bidi="zh-CN"/>
        </w:rPr>
        <w:t>、</w:t>
      </w:r>
      <w:r>
        <w:rPr>
          <w:b/>
          <w:bCs/>
          <w:color w:val="000000"/>
          <w:spacing w:val="0"/>
          <w:w w:val="100"/>
          <w:position w:val="0"/>
          <w:sz w:val="32"/>
          <w:szCs w:val="32"/>
        </w:rPr>
        <w:t>需说明的其他内容</w:t>
      </w:r>
    </w:p>
    <w:p>
      <w:pPr>
        <w:pStyle w:val="16"/>
        <w:keepNext w:val="0"/>
        <w:keepLines w:val="0"/>
        <w:widowControl w:val="0"/>
        <w:shd w:val="clear" w:color="auto" w:fill="auto"/>
        <w:tabs>
          <w:tab w:val="left" w:pos="7801"/>
        </w:tabs>
        <w:bidi w:val="0"/>
        <w:spacing w:before="0" w:after="60" w:line="240" w:lineRule="auto"/>
        <w:ind w:left="3860" w:right="0" w:firstLine="0"/>
        <w:jc w:val="left"/>
      </w:pPr>
      <w:r>
        <w:rPr>
          <w:color w:val="000000"/>
          <w:spacing w:val="0"/>
          <w:w w:val="100"/>
          <w:position w:val="0"/>
        </w:rPr>
        <w:t>单位名称（盖章）：</w:t>
      </w:r>
      <w:r>
        <w:rPr>
          <w:u w:val="single"/>
        </w:rPr>
        <w:t xml:space="preserve"> </w:t>
      </w:r>
      <w:r>
        <w:rPr>
          <w:u w:val="single"/>
        </w:rPr>
        <w:tab/>
      </w:r>
    </w:p>
    <w:p>
      <w:pPr>
        <w:pStyle w:val="16"/>
        <w:keepNext w:val="0"/>
        <w:keepLines w:val="0"/>
        <w:widowControl w:val="0"/>
        <w:shd w:val="clear" w:color="auto" w:fill="auto"/>
        <w:tabs>
          <w:tab w:val="left" w:pos="6216"/>
        </w:tabs>
        <w:bidi w:val="0"/>
        <w:spacing w:before="0" w:after="60" w:line="240" w:lineRule="auto"/>
        <w:ind w:left="0" w:right="0" w:firstLine="0"/>
        <w:jc w:val="center"/>
      </w:pPr>
      <w:r>
        <w:rPr>
          <w:color w:val="000000"/>
          <w:spacing w:val="0"/>
          <w:w w:val="100"/>
          <w:position w:val="0"/>
        </w:rPr>
        <w:t>法定代表或授权代表（签字或盖章）：</w:t>
      </w:r>
      <w:r>
        <w:rPr>
          <w:u w:val="single"/>
        </w:rPr>
        <w:t xml:space="preserve"> </w:t>
      </w:r>
      <w:r>
        <w:rPr>
          <w:u w:val="single"/>
        </w:rPr>
        <w:tab/>
      </w:r>
    </w:p>
    <w:p>
      <w:pPr>
        <w:pStyle w:val="16"/>
        <w:keepNext w:val="0"/>
        <w:keepLines w:val="0"/>
        <w:widowControl w:val="0"/>
        <w:shd w:val="clear" w:color="auto" w:fill="auto"/>
        <w:tabs>
          <w:tab w:val="left" w:pos="1147"/>
          <w:tab w:val="left" w:pos="3898"/>
        </w:tabs>
        <w:bidi w:val="0"/>
        <w:spacing w:before="0" w:after="540" w:line="240" w:lineRule="auto"/>
        <w:ind w:left="0" w:right="1700" w:firstLine="0"/>
        <w:jc w:val="right"/>
      </w:pPr>
      <w:r>
        <w:rPr>
          <w:color w:val="000000"/>
          <w:spacing w:val="0"/>
          <w:w w:val="100"/>
          <w:position w:val="0"/>
        </w:rPr>
        <w:t>日</w:t>
      </w:r>
      <w:r>
        <w:rPr>
          <w:color w:val="000000"/>
          <w:spacing w:val="0"/>
          <w:w w:val="100"/>
          <w:position w:val="0"/>
        </w:rPr>
        <w:tab/>
      </w:r>
      <w:r>
        <w:rPr>
          <w:color w:val="000000"/>
          <w:spacing w:val="0"/>
          <w:w w:val="100"/>
          <w:position w:val="0"/>
        </w:rPr>
        <w:t>期：</w:t>
      </w:r>
      <w:r>
        <w:rPr>
          <w:u w:val="single"/>
        </w:rPr>
        <w:t xml:space="preserve"> </w:t>
      </w:r>
      <w:r>
        <w:rPr>
          <w:u w:val="single"/>
        </w:rPr>
        <w:tab/>
      </w:r>
    </w:p>
    <w:sectPr>
      <w:footnotePr>
        <w:numFmt w:val="decimal"/>
      </w:footnotePr>
      <w:pgSz w:w="11900" w:h="16840"/>
      <w:pgMar w:top="1450" w:right="992" w:bottom="1450" w:left="992" w:header="1022" w:footer="3" w:gutter="0"/>
      <w:cols w:space="720" w:num="1"/>
      <w:rtlGutter w:val="0"/>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p>
  </w:endnote>
  <w:endnote w:type="continuationSeparator" w:id="1">
    <w:p>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widowControl w:val="0"/>
      <w:spacing w:line="1" w:lineRule="exact"/>
    </w:pPr>
    <w:r>
      <mc:AlternateContent>
        <mc:Choice Requires="wps">
          <w:drawing>
            <wp:anchor distT="0" distB="0" distL="0" distR="0" simplePos="0" relativeHeight="251659264" behindDoc="1" locked="0" layoutInCell="1" allowOverlap="1">
              <wp:simplePos x="0" y="0"/>
              <wp:positionH relativeFrom="page">
                <wp:posOffset>3839845</wp:posOffset>
              </wp:positionH>
              <wp:positionV relativeFrom="page">
                <wp:posOffset>9999980</wp:posOffset>
              </wp:positionV>
              <wp:extent cx="52070" cy="79375"/>
              <wp:effectExtent l="0" t="0" r="0" b="0"/>
              <wp:wrapNone/>
              <wp:docPr id="4" name="Shape 4"/>
              <wp:cNvGraphicFramePr/>
              <a:graphic xmlns:a="http://schemas.openxmlformats.org/drawingml/2006/main">
                <a:graphicData uri="http://schemas.microsoft.com/office/word/2010/wordprocessingShape">
                  <wps:wsp>
                    <wps:cNvSpPr txBox="1"/>
                    <wps:spPr>
                      <a:xfrm>
                        <a:off x="0" y="0"/>
                        <a:ext cx="52070" cy="79375"/>
                      </a:xfrm>
                      <a:prstGeom prst="rect">
                        <a:avLst/>
                      </a:prstGeom>
                      <a:noFill/>
                    </wps:spPr>
                    <wps:txbx>
                      <w:txbxContent>
                        <w:p>
                          <w:pPr>
                            <w:pStyle w:val="14"/>
                            <w:keepNext w:val="0"/>
                            <w:keepLines w:val="0"/>
                            <w:widowControl w:val="0"/>
                            <w:shd w:val="clear" w:color="auto" w:fill="auto"/>
                            <w:bidi w:val="0"/>
                            <w:spacing w:before="0" w:after="0" w:line="240" w:lineRule="auto"/>
                            <w:ind w:left="0" w:right="0" w:firstLine="0"/>
                            <w:jc w:val="left"/>
                            <w:rPr>
                              <w:sz w:val="18"/>
                              <w:szCs w:val="18"/>
                            </w:rPr>
                          </w:pPr>
                          <w:r>
                            <w:fldChar w:fldCharType="begin"/>
                          </w:r>
                          <w:r>
                            <w:instrText xml:space="preserve"> PAGE \* MERGEFORMAT </w:instrText>
                          </w:r>
                          <w:r>
                            <w:fldChar w:fldCharType="separate"/>
                          </w:r>
                          <w:r>
                            <w:rPr>
                              <w:rFonts w:ascii="Times New Roman" w:hAnsi="Times New Roman" w:eastAsia="Times New Roman" w:cs="Times New Roman"/>
                              <w:color w:val="000000"/>
                              <w:spacing w:val="0"/>
                              <w:w w:val="100"/>
                              <w:position w:val="0"/>
                              <w:sz w:val="18"/>
                              <w:szCs w:val="18"/>
                            </w:rPr>
                            <w:t>#</w:t>
                          </w:r>
                          <w:r>
                            <w:rPr>
                              <w:rFonts w:ascii="Times New Roman" w:hAnsi="Times New Roman" w:eastAsia="Times New Roman" w:cs="Times New Roman"/>
                              <w:color w:val="000000"/>
                              <w:spacing w:val="0"/>
                              <w:w w:val="100"/>
                              <w:position w:val="0"/>
                              <w:sz w:val="18"/>
                              <w:szCs w:val="18"/>
                            </w:rPr>
                            <w:fldChar w:fldCharType="end"/>
                          </w:r>
                        </w:p>
                      </w:txbxContent>
                    </wps:txbx>
                    <wps:bodyPr wrap="none" lIns="0" tIns="0" rIns="0" bIns="0">
                      <a:spAutoFit/>
                    </wps:bodyPr>
                  </wps:wsp>
                </a:graphicData>
              </a:graphic>
            </wp:anchor>
          </w:drawing>
        </mc:Choice>
        <mc:Fallback>
          <w:pict>
            <v:shape id="Shape 4" o:spid="_x0000_s1026" o:spt="202" type="#_x0000_t202" style="position:absolute;left:0pt;margin-left:302.35pt;margin-top:787.4pt;height:6.25pt;width:4.1pt;mso-position-horizontal-relative:page;mso-position-vertical-relative:page;mso-wrap-style:none;z-index:-251657216;mso-width-relative:page;mso-height-relative:page;" filled="f" stroked="f" coordsize="21600,21600" o:gfxdata="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">
              <v:fill on="f" focussize="0,0"/>
              <v:stroke on="f"/>
              <v:imagedata o:title=""/>
              <o:lock v:ext="edit" aspectratio="f"/>
              <v:textbox inset="0mm,0mm,0mm,0mm" style="mso-fit-shape-to-text:t;">
                <w:txbxContent>
                  <w:p>
                    <w:pPr>
                      <w:pStyle w:val="14"/>
                      <w:keepNext w:val="0"/>
                      <w:keepLines w:val="0"/>
                      <w:widowControl w:val="0"/>
                      <w:shd w:val="clear" w:color="auto" w:fill="auto"/>
                      <w:bidi w:val="0"/>
                      <w:spacing w:before="0" w:after="0" w:line="240" w:lineRule="auto"/>
                      <w:ind w:left="0" w:right="0" w:firstLine="0"/>
                      <w:jc w:val="left"/>
                      <w:rPr>
                        <w:sz w:val="18"/>
                        <w:szCs w:val="18"/>
                      </w:rPr>
                    </w:pPr>
                    <w:r>
                      <w:fldChar w:fldCharType="begin"/>
                    </w:r>
                    <w:r>
                      <w:instrText xml:space="preserve"> PAGE \* MERGEFORMAT </w:instrText>
                    </w:r>
                    <w:r>
                      <w:fldChar w:fldCharType="separate"/>
                    </w:r>
                    <w:r>
                      <w:rPr>
                        <w:rFonts w:ascii="Times New Roman" w:hAnsi="Times New Roman" w:eastAsia="Times New Roman" w:cs="Times New Roman"/>
                        <w:color w:val="000000"/>
                        <w:spacing w:val="0"/>
                        <w:w w:val="100"/>
                        <w:position w:val="0"/>
                        <w:sz w:val="18"/>
                        <w:szCs w:val="18"/>
                      </w:rPr>
                      <w:t>#</w:t>
                    </w:r>
                    <w:r>
                      <w:rPr>
                        <w:rFonts w:ascii="Times New Roman" w:hAnsi="Times New Roman" w:eastAsia="Times New Roman" w:cs="Times New Roman"/>
                        <w:color w:val="000000"/>
                        <w:spacing w:val="0"/>
                        <w:w w:val="100"/>
                        <w:position w:val="0"/>
                        <w:sz w:val="18"/>
                        <w:szCs w:val="18"/>
                      </w:rP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widowControl w:val="0"/>
      <w:spacing w:line="1" w:lineRule="exac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widowControl w:val="0"/>
      <w:spacing w:line="1" w:lineRule="exact"/>
    </w:pPr>
    <w:r>
      <mc:AlternateContent>
        <mc:Choice Requires="wps">
          <w:drawing>
            <wp:anchor distT="0" distB="0" distL="0" distR="0" simplePos="0" relativeHeight="251659264" behindDoc="1" locked="0" layoutInCell="1" allowOverlap="1">
              <wp:simplePos x="0" y="0"/>
              <wp:positionH relativeFrom="page">
                <wp:posOffset>3841750</wp:posOffset>
              </wp:positionH>
              <wp:positionV relativeFrom="page">
                <wp:posOffset>9991725</wp:posOffset>
              </wp:positionV>
              <wp:extent cx="42545" cy="79375"/>
              <wp:effectExtent l="0" t="0" r="0" b="0"/>
              <wp:wrapNone/>
              <wp:docPr id="6" name="Shape 6"/>
              <wp:cNvGraphicFramePr/>
              <a:graphic xmlns:a="http://schemas.openxmlformats.org/drawingml/2006/main">
                <a:graphicData uri="http://schemas.microsoft.com/office/word/2010/wordprocessingShape">
                  <wps:wsp>
                    <wps:cNvSpPr txBox="1"/>
                    <wps:spPr>
                      <a:xfrm>
                        <a:off x="0" y="0"/>
                        <a:ext cx="42545" cy="79375"/>
                      </a:xfrm>
                      <a:prstGeom prst="rect">
                        <a:avLst/>
                      </a:prstGeom>
                      <a:noFill/>
                    </wps:spPr>
                    <wps:txbx>
                      <w:txbxContent>
                        <w:p>
                          <w:pPr>
                            <w:pStyle w:val="24"/>
                            <w:keepNext w:val="0"/>
                            <w:keepLines w:val="0"/>
                            <w:widowControl w:val="0"/>
                            <w:shd w:val="clear" w:color="auto" w:fill="auto"/>
                            <w:bidi w:val="0"/>
                            <w:spacing w:before="0" w:after="0" w:line="240" w:lineRule="auto"/>
                            <w:ind w:left="0" w:right="0" w:firstLine="0"/>
                            <w:jc w:val="left"/>
                          </w:pPr>
                          <w:r>
                            <w:fldChar w:fldCharType="begin"/>
                          </w:r>
                          <w:r>
                            <w:instrText xml:space="preserve"> PAGE \* MERGEFORMAT </w:instrText>
                          </w:r>
                          <w:r>
                            <w:fldChar w:fldCharType="separate"/>
                          </w:r>
                          <w:r>
                            <w:rPr>
                              <w:rFonts w:ascii="Times New Roman" w:hAnsi="Times New Roman" w:eastAsia="Times New Roman" w:cs="Times New Roman"/>
                              <w:color w:val="000000"/>
                              <w:spacing w:val="0"/>
                              <w:w w:val="100"/>
                              <w:position w:val="0"/>
                            </w:rPr>
                            <w:t>#</w:t>
                          </w:r>
                          <w:r>
                            <w:rPr>
                              <w:rFonts w:ascii="Times New Roman" w:hAnsi="Times New Roman" w:eastAsia="Times New Roman" w:cs="Times New Roman"/>
                              <w:color w:val="000000"/>
                              <w:spacing w:val="0"/>
                              <w:w w:val="100"/>
                              <w:position w:val="0"/>
                            </w:rPr>
                            <w:fldChar w:fldCharType="end"/>
                          </w:r>
                        </w:p>
                      </w:txbxContent>
                    </wps:txbx>
                    <wps:bodyPr wrap="none" lIns="0" tIns="0" rIns="0" bIns="0">
                      <a:spAutoFit/>
                    </wps:bodyPr>
                  </wps:wsp>
                </a:graphicData>
              </a:graphic>
            </wp:anchor>
          </w:drawing>
        </mc:Choice>
        <mc:Fallback>
          <w:pict>
            <v:shape id="Shape 6" o:spid="_x0000_s1026" o:spt="202" type="#_x0000_t202" style="position:absolute;left:0pt;margin-left:302.5pt;margin-top:786.75pt;height:6.25pt;width:3.35pt;mso-position-horizontal-relative:page;mso-position-vertical-relative:page;mso-wrap-style:none;z-index:-251657216;mso-width-relative:page;mso-height-relative:page;" filled="f" stroked="f" coordsize="21600,21600" o:gfxdata="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">
              <v:fill on="f" focussize="0,0"/>
              <v:stroke on="f"/>
              <v:imagedata o:title=""/>
              <o:lock v:ext="edit" aspectratio="f"/>
              <v:textbox inset="0mm,0mm,0mm,0mm" style="mso-fit-shape-to-text:t;">
                <w:txbxContent>
                  <w:p>
                    <w:pPr>
                      <w:pStyle w:val="24"/>
                      <w:keepNext w:val="0"/>
                      <w:keepLines w:val="0"/>
                      <w:widowControl w:val="0"/>
                      <w:shd w:val="clear" w:color="auto" w:fill="auto"/>
                      <w:bidi w:val="0"/>
                      <w:spacing w:before="0" w:after="0" w:line="240" w:lineRule="auto"/>
                      <w:ind w:left="0" w:right="0" w:firstLine="0"/>
                      <w:jc w:val="left"/>
                    </w:pPr>
                    <w:r>
                      <w:fldChar w:fldCharType="begin"/>
                    </w:r>
                    <w:r>
                      <w:instrText xml:space="preserve"> PAGE \* MERGEFORMAT </w:instrText>
                    </w:r>
                    <w:r>
                      <w:fldChar w:fldCharType="separate"/>
                    </w:r>
                    <w:r>
                      <w:rPr>
                        <w:rFonts w:ascii="Times New Roman" w:hAnsi="Times New Roman" w:eastAsia="Times New Roman" w:cs="Times New Roman"/>
                        <w:color w:val="000000"/>
                        <w:spacing w:val="0"/>
                        <w:w w:val="100"/>
                        <w:position w:val="0"/>
                      </w:rPr>
                      <w:t>#</w:t>
                    </w:r>
                    <w:r>
                      <w:rPr>
                        <w:rFonts w:ascii="Times New Roman" w:hAnsi="Times New Roman" w:eastAsia="Times New Roman" w:cs="Times New Roman"/>
                        <w:color w:val="000000"/>
                        <w:spacing w:val="0"/>
                        <w:w w:val="100"/>
                        <w:position w:val="0"/>
                      </w:rP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widowControl w:val="0"/>
      <w:spacing w:line="1" w:lineRule="exact"/>
    </w:pPr>
    <w:r>
      <mc:AlternateContent>
        <mc:Choice Requires="wps">
          <w:drawing>
            <wp:anchor distT="0" distB="0" distL="0" distR="0" simplePos="0" relativeHeight="251659264" behindDoc="1" locked="0" layoutInCell="1" allowOverlap="1">
              <wp:simplePos x="0" y="0"/>
              <wp:positionH relativeFrom="page">
                <wp:posOffset>3756660</wp:posOffset>
              </wp:positionH>
              <wp:positionV relativeFrom="page">
                <wp:posOffset>10069195</wp:posOffset>
              </wp:positionV>
              <wp:extent cx="52070" cy="79375"/>
              <wp:effectExtent l="0" t="0" r="0" b="0"/>
              <wp:wrapNone/>
              <wp:docPr id="8" name="Shape 8"/>
              <wp:cNvGraphicFramePr/>
              <a:graphic xmlns:a="http://schemas.openxmlformats.org/drawingml/2006/main">
                <a:graphicData uri="http://schemas.microsoft.com/office/word/2010/wordprocessingShape">
                  <wps:wsp>
                    <wps:cNvSpPr txBox="1"/>
                    <wps:spPr>
                      <a:xfrm>
                        <a:off x="0" y="0"/>
                        <a:ext cx="52070" cy="79375"/>
                      </a:xfrm>
                      <a:prstGeom prst="rect">
                        <a:avLst/>
                      </a:prstGeom>
                      <a:noFill/>
                    </wps:spPr>
                    <wps:txbx>
                      <w:txbxContent>
                        <w:p>
                          <w:pPr>
                            <w:pStyle w:val="24"/>
                            <w:keepNext w:val="0"/>
                            <w:keepLines w:val="0"/>
                            <w:widowControl w:val="0"/>
                            <w:shd w:val="clear" w:color="auto" w:fill="auto"/>
                            <w:bidi w:val="0"/>
                            <w:spacing w:before="0" w:after="0" w:line="240" w:lineRule="auto"/>
                            <w:ind w:left="0" w:right="0" w:firstLine="0"/>
                            <w:jc w:val="left"/>
                          </w:pPr>
                          <w:r>
                            <w:fldChar w:fldCharType="begin"/>
                          </w:r>
                          <w:r>
                            <w:instrText xml:space="preserve"> PAGE \* MERGEFORMAT </w:instrText>
                          </w:r>
                          <w:r>
                            <w:fldChar w:fldCharType="separate"/>
                          </w:r>
                          <w:r>
                            <w:rPr>
                              <w:rFonts w:ascii="Times New Roman" w:hAnsi="Times New Roman" w:eastAsia="Times New Roman" w:cs="Times New Roman"/>
                              <w:color w:val="000000"/>
                              <w:spacing w:val="0"/>
                              <w:w w:val="100"/>
                              <w:position w:val="0"/>
                            </w:rPr>
                            <w:t>#</w:t>
                          </w:r>
                          <w:r>
                            <w:rPr>
                              <w:rFonts w:ascii="Times New Roman" w:hAnsi="Times New Roman" w:eastAsia="Times New Roman" w:cs="Times New Roman"/>
                              <w:color w:val="000000"/>
                              <w:spacing w:val="0"/>
                              <w:w w:val="100"/>
                              <w:position w:val="0"/>
                            </w:rPr>
                            <w:fldChar w:fldCharType="end"/>
                          </w:r>
                        </w:p>
                      </w:txbxContent>
                    </wps:txbx>
                    <wps:bodyPr wrap="none" lIns="0" tIns="0" rIns="0" bIns="0">
                      <a:spAutoFit/>
                    </wps:bodyPr>
                  </wps:wsp>
                </a:graphicData>
              </a:graphic>
            </wp:anchor>
          </w:drawing>
        </mc:Choice>
        <mc:Fallback>
          <w:pict>
            <v:shape id="Shape 8" o:spid="_x0000_s1026" o:spt="202" type="#_x0000_t202" style="position:absolute;left:0pt;margin-left:295.8pt;margin-top:792.85pt;height:6.25pt;width:4.1pt;mso-position-horizontal-relative:page;mso-position-vertical-relative:page;mso-wrap-style:none;z-index:-251657216;mso-width-relative:page;mso-height-relative:page;" filled="f" stroked="f" coordsize="21600,21600" o:gfxdata="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">
              <v:fill on="f" focussize="0,0"/>
              <v:stroke on="f"/>
              <v:imagedata o:title=""/>
              <o:lock v:ext="edit" aspectratio="f"/>
              <v:textbox inset="0mm,0mm,0mm,0mm" style="mso-fit-shape-to-text:t;">
                <w:txbxContent>
                  <w:p>
                    <w:pPr>
                      <w:pStyle w:val="24"/>
                      <w:keepNext w:val="0"/>
                      <w:keepLines w:val="0"/>
                      <w:widowControl w:val="0"/>
                      <w:shd w:val="clear" w:color="auto" w:fill="auto"/>
                      <w:bidi w:val="0"/>
                      <w:spacing w:before="0" w:after="0" w:line="240" w:lineRule="auto"/>
                      <w:ind w:left="0" w:right="0" w:firstLine="0"/>
                      <w:jc w:val="left"/>
                    </w:pPr>
                    <w:r>
                      <w:fldChar w:fldCharType="begin"/>
                    </w:r>
                    <w:r>
                      <w:instrText xml:space="preserve"> PAGE \* MERGEFORMAT </w:instrText>
                    </w:r>
                    <w:r>
                      <w:fldChar w:fldCharType="separate"/>
                    </w:r>
                    <w:r>
                      <w:rPr>
                        <w:rFonts w:ascii="Times New Roman" w:hAnsi="Times New Roman" w:eastAsia="Times New Roman" w:cs="Times New Roman"/>
                        <w:color w:val="000000"/>
                        <w:spacing w:val="0"/>
                        <w:w w:val="100"/>
                        <w:position w:val="0"/>
                      </w:rPr>
                      <w:t>#</w:t>
                    </w:r>
                    <w:r>
                      <w:rPr>
                        <w:rFonts w:ascii="Times New Roman" w:hAnsi="Times New Roman" w:eastAsia="Times New Roman" w:cs="Times New Roman"/>
                        <w:color w:val="000000"/>
                        <w:spacing w:val="0"/>
                        <w:w w:val="100"/>
                        <w:position w:val="0"/>
                      </w:rP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widowControl w:val="0"/>
      <w:spacing w:line="1" w:lineRule="exact"/>
    </w:pPr>
    <w:r>
      <mc:AlternateContent>
        <mc:Choice Requires="wps">
          <w:drawing>
            <wp:anchor distT="0" distB="0" distL="0" distR="0" simplePos="0" relativeHeight="251659264" behindDoc="1" locked="0" layoutInCell="1" allowOverlap="1">
              <wp:simplePos x="0" y="0"/>
              <wp:positionH relativeFrom="page">
                <wp:posOffset>3756660</wp:posOffset>
              </wp:positionH>
              <wp:positionV relativeFrom="page">
                <wp:posOffset>9958070</wp:posOffset>
              </wp:positionV>
              <wp:extent cx="97790" cy="79375"/>
              <wp:effectExtent l="0" t="0" r="0" b="0"/>
              <wp:wrapNone/>
              <wp:docPr id="10" name="Shape 10"/>
              <wp:cNvGraphicFramePr/>
              <a:graphic xmlns:a="http://schemas.openxmlformats.org/drawingml/2006/main">
                <a:graphicData uri="http://schemas.microsoft.com/office/word/2010/wordprocessingShape">
                  <wps:wsp>
                    <wps:cNvSpPr txBox="1"/>
                    <wps:spPr>
                      <a:xfrm>
                        <a:off x="0" y="0"/>
                        <a:ext cx="97790" cy="79375"/>
                      </a:xfrm>
                      <a:prstGeom prst="rect">
                        <a:avLst/>
                      </a:prstGeom>
                      <a:noFill/>
                    </wps:spPr>
                    <wps:txbx>
                      <w:txbxContent>
                        <w:p>
                          <w:pPr>
                            <w:pStyle w:val="24"/>
                            <w:keepNext w:val="0"/>
                            <w:keepLines w:val="0"/>
                            <w:widowControl w:val="0"/>
                            <w:shd w:val="clear" w:color="auto" w:fill="auto"/>
                            <w:bidi w:val="0"/>
                            <w:spacing w:before="0" w:after="0" w:line="240" w:lineRule="auto"/>
                            <w:ind w:left="0" w:right="0" w:firstLine="0"/>
                            <w:jc w:val="left"/>
                          </w:pPr>
                          <w:r>
                            <w:fldChar w:fldCharType="begin"/>
                          </w:r>
                          <w:r>
                            <w:instrText xml:space="preserve"> PAGE \* MERGEFORMAT </w:instrText>
                          </w:r>
                          <w:r>
                            <w:fldChar w:fldCharType="separate"/>
                          </w:r>
                          <w:r>
                            <w:rPr>
                              <w:rFonts w:ascii="Times New Roman" w:hAnsi="Times New Roman" w:eastAsia="Times New Roman" w:cs="Times New Roman"/>
                              <w:color w:val="000000"/>
                              <w:spacing w:val="0"/>
                              <w:w w:val="100"/>
                              <w:position w:val="0"/>
                            </w:rPr>
                            <w:t>#</w:t>
                          </w:r>
                          <w:r>
                            <w:rPr>
                              <w:rFonts w:ascii="Times New Roman" w:hAnsi="Times New Roman" w:eastAsia="Times New Roman" w:cs="Times New Roman"/>
                              <w:color w:val="000000"/>
                              <w:spacing w:val="0"/>
                              <w:w w:val="100"/>
                              <w:position w:val="0"/>
                            </w:rPr>
                            <w:fldChar w:fldCharType="end"/>
                          </w:r>
                        </w:p>
                      </w:txbxContent>
                    </wps:txbx>
                    <wps:bodyPr wrap="none" lIns="0" tIns="0" rIns="0" bIns="0">
                      <a:spAutoFit/>
                    </wps:bodyPr>
                  </wps:wsp>
                </a:graphicData>
              </a:graphic>
            </wp:anchor>
          </w:drawing>
        </mc:Choice>
        <mc:Fallback>
          <w:pict>
            <v:shape id="Shape 10" o:spid="_x0000_s1026" o:spt="202" type="#_x0000_t202" style="position:absolute;left:0pt;margin-left:295.8pt;margin-top:784.1pt;height:6.25pt;width:7.7pt;mso-position-horizontal-relative:page;mso-position-vertical-relative:page;mso-wrap-style:none;z-index:-251657216;mso-width-relative:page;mso-height-relative:page;" filled="f" stroked="f" coordsize="21600,21600" o:gfxdata="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">
              <v:fill on="f" focussize="0,0"/>
              <v:stroke on="f"/>
              <v:imagedata o:title=""/>
              <o:lock v:ext="edit" aspectratio="f"/>
              <v:textbox inset="0mm,0mm,0mm,0mm" style="mso-fit-shape-to-text:t;">
                <w:txbxContent>
                  <w:p>
                    <w:pPr>
                      <w:pStyle w:val="24"/>
                      <w:keepNext w:val="0"/>
                      <w:keepLines w:val="0"/>
                      <w:widowControl w:val="0"/>
                      <w:shd w:val="clear" w:color="auto" w:fill="auto"/>
                      <w:bidi w:val="0"/>
                      <w:spacing w:before="0" w:after="0" w:line="240" w:lineRule="auto"/>
                      <w:ind w:left="0" w:right="0" w:firstLine="0"/>
                      <w:jc w:val="left"/>
                    </w:pPr>
                    <w:r>
                      <w:fldChar w:fldCharType="begin"/>
                    </w:r>
                    <w:r>
                      <w:instrText xml:space="preserve"> PAGE \* MERGEFORMAT </w:instrText>
                    </w:r>
                    <w:r>
                      <w:fldChar w:fldCharType="separate"/>
                    </w:r>
                    <w:r>
                      <w:rPr>
                        <w:rFonts w:ascii="Times New Roman" w:hAnsi="Times New Roman" w:eastAsia="Times New Roman" w:cs="Times New Roman"/>
                        <w:color w:val="000000"/>
                        <w:spacing w:val="0"/>
                        <w:w w:val="100"/>
                        <w:position w:val="0"/>
                      </w:rPr>
                      <w:t>#</w:t>
                    </w:r>
                    <w:r>
                      <w:rPr>
                        <w:rFonts w:ascii="Times New Roman" w:hAnsi="Times New Roman" w:eastAsia="Times New Roman" w:cs="Times New Roman"/>
                        <w:color w:val="000000"/>
                        <w:spacing w:val="0"/>
                        <w:w w:val="100"/>
                        <w:position w:val="0"/>
                      </w:rP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pPr>
    </w:p>
  </w:footnote>
  <w:footnote w:type="continuationSeparator" w:id="1">
    <w:p>
      <w:pPr>
        <w:spacing w:before="0" w:after="0" w:line="240" w:lineRule="auto"/>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65F48B6"/>
    <w:multiLevelType w:val="singleLevel"/>
    <w:tmpl w:val="965F48B6"/>
    <w:lvl w:ilvl="0" w:tentative="0">
      <w:start w:val="2"/>
      <w:numFmt w:val="decimal"/>
      <w:suff w:val="nothing"/>
      <w:lvlText w:val="%1、"/>
      <w:lvlJc w:val="left"/>
    </w:lvl>
  </w:abstractNum>
  <w:abstractNum w:abstractNumId="1">
    <w:nsid w:val="CF092B84"/>
    <w:multiLevelType w:val="singleLevel"/>
    <w:tmpl w:val="CF092B84"/>
    <w:lvl w:ilvl="0" w:tentative="0">
      <w:start w:val="1"/>
      <w:numFmt w:val="decimal"/>
      <w:lvlText w:val="%1."/>
      <w:lvlJc w:val="left"/>
      <w:rPr>
        <w:rFonts w:ascii="宋体" w:hAnsi="宋体" w:eastAsia="宋体" w:cs="宋体"/>
        <w:b w:val="0"/>
        <w:bCs w:val="0"/>
        <w:i w:val="0"/>
        <w:iCs w:val="0"/>
        <w:smallCaps w:val="0"/>
        <w:strike w:val="0"/>
        <w:color w:val="000000"/>
        <w:spacing w:val="0"/>
        <w:w w:val="100"/>
        <w:position w:val="0"/>
        <w:sz w:val="24"/>
        <w:szCs w:val="24"/>
        <w:u w:val="none"/>
        <w:shd w:val="clear" w:color="auto" w:fill="auto"/>
        <w:lang w:val="zh-TW" w:eastAsia="zh-TW" w:bidi="zh-TW"/>
      </w:rPr>
    </w:lvl>
  </w:abstractNum>
  <w:abstractNum w:abstractNumId="2">
    <w:nsid w:val="0053208E"/>
    <w:multiLevelType w:val="singleLevel"/>
    <w:tmpl w:val="0053208E"/>
    <w:lvl w:ilvl="0" w:tentative="0">
      <w:start w:val="1"/>
      <w:numFmt w:val="decimal"/>
      <w:lvlText w:val="%1."/>
      <w:lvlJc w:val="left"/>
      <w:rPr>
        <w:rFonts w:ascii="宋体" w:hAnsi="宋体" w:eastAsia="宋体" w:cs="宋体"/>
        <w:b w:val="0"/>
        <w:bCs w:val="0"/>
        <w:i w:val="0"/>
        <w:iCs w:val="0"/>
        <w:smallCaps w:val="0"/>
        <w:strike w:val="0"/>
        <w:color w:val="000000"/>
        <w:spacing w:val="0"/>
        <w:w w:val="100"/>
        <w:position w:val="0"/>
        <w:sz w:val="24"/>
        <w:szCs w:val="24"/>
        <w:u w:val="none"/>
        <w:shd w:val="clear" w:color="auto" w:fill="auto"/>
        <w:lang w:val="zh-TW" w:eastAsia="zh-TW" w:bidi="zh-TW"/>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rawingGridHorizontalSpacing w:val="181"/>
  <w:drawingGridVerticalSpacing w:val="181"/>
  <w:displayHorizontalDrawingGridEvery w:val="1"/>
  <w:displayVerticalDrawingGridEvery w:val="1"/>
  <w:noPunctuationKerning w:val="1"/>
  <w:characterSpacingControl w:val="compressPunctuation"/>
  <w:footnotePr>
    <w:footnote w:id="0"/>
    <w:footnote w:id="1"/>
  </w:footnotePr>
  <w:endnotePr>
    <w:endnote w:id="0"/>
    <w:endnote w:id="1"/>
  </w:endnotePr>
  <w:compat>
    <w:doNotExpandShiftReturn/>
    <w:doNotWrapTextWithPunct/>
    <w:doNotUseEastAsianBreakRules/>
    <w:useFELayout/>
    <w:doNotUseIndentAsNumberingTabStop/>
    <w:compatSetting w:name="compatibilityMode" w:uri="http://schemas.microsoft.com/office/word" w:val="15"/>
  </w:compat>
  <w:docVars>
    <w:docVar w:name="commondata" w:val="eyJoZGlkIjoiZjdkOGE5MmY2ZjNiZDVkYTgxNTk3OWM0ZjMxYzBhNzUifQ=="/>
  </w:docVars>
  <w:rsids>
    <w:rsidRoot w:val="00000000"/>
    <w:rsid w:val="07902707"/>
    <w:rsid w:val="25AD4298"/>
    <w:rsid w:val="3E3270F4"/>
    <w:rsid w:val="46864934"/>
    <w:rsid w:val="53D720B3"/>
    <w:rsid w:val="6675443B"/>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keepNext w:val="0"/>
      <w:keepLines w:val="0"/>
      <w:widowControl w:val="0"/>
      <w:shd w:val="clear" w:color="auto" w:fill="auto"/>
      <w:bidi w:val="0"/>
      <w:spacing w:before="0" w:after="0" w:line="240" w:lineRule="auto"/>
      <w:ind w:left="0" w:right="0" w:firstLine="0"/>
      <w:jc w:val="left"/>
    </w:pPr>
    <w:rPr>
      <w:rFonts w:ascii="Times New Roman" w:hAnsi="Times New Roman" w:eastAsia="Times New Roman" w:cs="Times New Roman"/>
      <w:color w:val="000000"/>
      <w:spacing w:val="0"/>
      <w:w w:val="100"/>
      <w:position w:val="0"/>
      <w:sz w:val="24"/>
      <w:szCs w:val="24"/>
      <w:shd w:val="clear" w:color="auto" w:fill="auto"/>
      <w:lang w:val="en-US" w:eastAsia="en-US" w:bidi="en-US"/>
    </w:rPr>
  </w:style>
  <w:style w:type="character" w:default="1" w:styleId="4">
    <w:name w:val="Default Paragraph Font"/>
    <w:qFormat/>
    <w:uiPriority w:val="0"/>
    <w:rPr>
      <w:rFonts w:ascii="Times New Roman" w:hAnsi="Times New Roman" w:eastAsia="Times New Roman" w:cs="Times New Roman"/>
      <w:color w:val="000000"/>
      <w:spacing w:val="0"/>
      <w:w w:val="100"/>
      <w:position w:val="0"/>
      <w:sz w:val="24"/>
      <w:szCs w:val="24"/>
      <w:shd w:val="clear" w:color="auto" w:fill="auto"/>
      <w:lang w:val="en-US" w:eastAsia="en-US" w:bidi="en-US"/>
    </w:rPr>
  </w:style>
  <w:style w:type="table" w:default="1" w:styleId="3">
    <w:name w:val="Normal Table"/>
    <w:semiHidden/>
    <w:unhideWhenUsed/>
    <w:qFormat/>
    <w:uiPriority w:val="99"/>
    <w:tblPr>
      <w:tblCellMar>
        <w:top w:w="0" w:type="dxa"/>
        <w:left w:w="108" w:type="dxa"/>
        <w:bottom w:w="0" w:type="dxa"/>
        <w:right w:w="108" w:type="dxa"/>
      </w:tblCellMar>
    </w:tblPr>
  </w:style>
  <w:style w:type="paragraph" w:styleId="2">
    <w:name w:val="Body Text"/>
    <w:basedOn w:val="1"/>
    <w:next w:val="1"/>
    <w:qFormat/>
    <w:uiPriority w:val="0"/>
    <w:pPr>
      <w:spacing w:after="120"/>
    </w:pPr>
    <w:rPr>
      <w:szCs w:val="20"/>
    </w:rPr>
  </w:style>
  <w:style w:type="character" w:customStyle="1" w:styleId="5">
    <w:name w:val="Heading #1|1_"/>
    <w:basedOn w:val="4"/>
    <w:link w:val="6"/>
    <w:qFormat/>
    <w:uiPriority w:val="0"/>
    <w:rPr>
      <w:rFonts w:ascii="宋体" w:hAnsi="宋体" w:eastAsia="宋体" w:cs="宋体"/>
      <w:color w:val="786D6A"/>
      <w:sz w:val="84"/>
      <w:szCs w:val="84"/>
      <w:u w:val="none"/>
      <w:shd w:val="clear" w:color="auto" w:fill="auto"/>
      <w:lang w:val="zh-TW" w:eastAsia="zh-TW" w:bidi="zh-TW"/>
    </w:rPr>
  </w:style>
  <w:style w:type="paragraph" w:customStyle="1" w:styleId="6">
    <w:name w:val="Heading #1|1"/>
    <w:basedOn w:val="1"/>
    <w:link w:val="5"/>
    <w:qFormat/>
    <w:uiPriority w:val="0"/>
    <w:pPr>
      <w:widowControl w:val="0"/>
      <w:shd w:val="clear" w:color="auto" w:fill="auto"/>
      <w:spacing w:before="2400" w:after="2980"/>
      <w:jc w:val="center"/>
      <w:outlineLvl w:val="0"/>
    </w:pPr>
    <w:rPr>
      <w:rFonts w:ascii="宋体" w:hAnsi="宋体" w:eastAsia="宋体" w:cs="宋体"/>
      <w:color w:val="786D6A"/>
      <w:sz w:val="84"/>
      <w:szCs w:val="84"/>
      <w:u w:val="none"/>
      <w:shd w:val="clear" w:color="auto" w:fill="auto"/>
      <w:lang w:val="zh-TW" w:eastAsia="zh-TW" w:bidi="zh-TW"/>
    </w:rPr>
  </w:style>
  <w:style w:type="character" w:customStyle="1" w:styleId="7">
    <w:name w:val="Body text|2_"/>
    <w:basedOn w:val="4"/>
    <w:link w:val="8"/>
    <w:qFormat/>
    <w:uiPriority w:val="0"/>
    <w:rPr>
      <w:rFonts w:ascii="宋体" w:hAnsi="宋体" w:eastAsia="宋体" w:cs="宋体"/>
      <w:color w:val="786D6A"/>
      <w:sz w:val="34"/>
      <w:szCs w:val="34"/>
      <w:u w:val="none"/>
      <w:shd w:val="clear" w:color="auto" w:fill="auto"/>
      <w:lang w:val="zh-TW" w:eastAsia="zh-TW" w:bidi="zh-TW"/>
    </w:rPr>
  </w:style>
  <w:style w:type="paragraph" w:customStyle="1" w:styleId="8">
    <w:name w:val="Body text|2"/>
    <w:basedOn w:val="1"/>
    <w:link w:val="7"/>
    <w:qFormat/>
    <w:uiPriority w:val="0"/>
    <w:pPr>
      <w:widowControl w:val="0"/>
      <w:shd w:val="clear" w:color="auto" w:fill="auto"/>
      <w:spacing w:after="1500" w:line="473" w:lineRule="exact"/>
      <w:ind w:left="2540" w:hanging="580"/>
    </w:pPr>
    <w:rPr>
      <w:rFonts w:ascii="宋体" w:hAnsi="宋体" w:eastAsia="宋体" w:cs="宋体"/>
      <w:color w:val="786D6A"/>
      <w:sz w:val="34"/>
      <w:szCs w:val="34"/>
      <w:u w:val="none"/>
      <w:shd w:val="clear" w:color="auto" w:fill="auto"/>
      <w:lang w:val="zh-TW" w:eastAsia="zh-TW" w:bidi="zh-TW"/>
    </w:rPr>
  </w:style>
  <w:style w:type="character" w:customStyle="1" w:styleId="9">
    <w:name w:val="Picture caption|1_"/>
    <w:basedOn w:val="4"/>
    <w:link w:val="10"/>
    <w:qFormat/>
    <w:uiPriority w:val="0"/>
    <w:rPr>
      <w:rFonts w:ascii="宋体" w:hAnsi="宋体" w:eastAsia="宋体" w:cs="宋体"/>
      <w:color w:val="786D6A"/>
      <w:sz w:val="34"/>
      <w:szCs w:val="34"/>
      <w:u w:val="none"/>
      <w:shd w:val="clear" w:color="auto" w:fill="auto"/>
      <w:lang w:val="zh-TW" w:eastAsia="zh-TW" w:bidi="zh-TW"/>
    </w:rPr>
  </w:style>
  <w:style w:type="paragraph" w:customStyle="1" w:styleId="10">
    <w:name w:val="Picture caption|1"/>
    <w:basedOn w:val="1"/>
    <w:link w:val="9"/>
    <w:qFormat/>
    <w:uiPriority w:val="0"/>
    <w:pPr>
      <w:widowControl w:val="0"/>
      <w:shd w:val="clear" w:color="auto" w:fill="auto"/>
    </w:pPr>
    <w:rPr>
      <w:rFonts w:ascii="宋体" w:hAnsi="宋体" w:eastAsia="宋体" w:cs="宋体"/>
      <w:color w:val="786D6A"/>
      <w:sz w:val="34"/>
      <w:szCs w:val="34"/>
      <w:u w:val="none"/>
      <w:shd w:val="clear" w:color="auto" w:fill="auto"/>
      <w:lang w:val="zh-TW" w:eastAsia="zh-TW" w:bidi="zh-TW"/>
    </w:rPr>
  </w:style>
  <w:style w:type="character" w:customStyle="1" w:styleId="11">
    <w:name w:val="Heading #2|1_"/>
    <w:basedOn w:val="4"/>
    <w:link w:val="12"/>
    <w:qFormat/>
    <w:uiPriority w:val="0"/>
    <w:rPr>
      <w:rFonts w:ascii="宋体" w:hAnsi="宋体" w:eastAsia="宋体" w:cs="宋体"/>
      <w:sz w:val="30"/>
      <w:szCs w:val="30"/>
      <w:u w:val="none"/>
      <w:shd w:val="clear" w:color="auto" w:fill="auto"/>
      <w:lang w:val="zh-TW" w:eastAsia="zh-TW" w:bidi="zh-TW"/>
    </w:rPr>
  </w:style>
  <w:style w:type="paragraph" w:customStyle="1" w:styleId="12">
    <w:name w:val="Heading #2|1"/>
    <w:basedOn w:val="1"/>
    <w:link w:val="11"/>
    <w:qFormat/>
    <w:uiPriority w:val="0"/>
    <w:pPr>
      <w:widowControl w:val="0"/>
      <w:shd w:val="clear" w:color="auto" w:fill="auto"/>
      <w:spacing w:after="300"/>
      <w:jc w:val="center"/>
      <w:outlineLvl w:val="1"/>
    </w:pPr>
    <w:rPr>
      <w:rFonts w:ascii="宋体" w:hAnsi="宋体" w:eastAsia="宋体" w:cs="宋体"/>
      <w:sz w:val="30"/>
      <w:szCs w:val="30"/>
      <w:u w:val="none"/>
      <w:shd w:val="clear" w:color="auto" w:fill="auto"/>
      <w:lang w:val="zh-TW" w:eastAsia="zh-TW" w:bidi="zh-TW"/>
    </w:rPr>
  </w:style>
  <w:style w:type="character" w:customStyle="1" w:styleId="13">
    <w:name w:val="Header or footer|2_"/>
    <w:basedOn w:val="4"/>
    <w:link w:val="14"/>
    <w:qFormat/>
    <w:uiPriority w:val="0"/>
    <w:rPr>
      <w:sz w:val="20"/>
      <w:szCs w:val="20"/>
      <w:u w:val="none"/>
      <w:shd w:val="clear" w:color="auto" w:fill="auto"/>
      <w:lang w:val="zh-TW" w:eastAsia="zh-TW" w:bidi="zh-TW"/>
    </w:rPr>
  </w:style>
  <w:style w:type="paragraph" w:customStyle="1" w:styleId="14">
    <w:name w:val="Header or footer|2"/>
    <w:basedOn w:val="1"/>
    <w:link w:val="13"/>
    <w:qFormat/>
    <w:uiPriority w:val="0"/>
    <w:pPr>
      <w:widowControl w:val="0"/>
      <w:shd w:val="clear" w:color="auto" w:fill="auto"/>
    </w:pPr>
    <w:rPr>
      <w:sz w:val="20"/>
      <w:szCs w:val="20"/>
      <w:u w:val="none"/>
      <w:shd w:val="clear" w:color="auto" w:fill="auto"/>
      <w:lang w:val="zh-TW" w:eastAsia="zh-TW" w:bidi="zh-TW"/>
    </w:rPr>
  </w:style>
  <w:style w:type="character" w:customStyle="1" w:styleId="15">
    <w:name w:val="Body text|1_"/>
    <w:basedOn w:val="4"/>
    <w:link w:val="16"/>
    <w:qFormat/>
    <w:uiPriority w:val="0"/>
    <w:rPr>
      <w:rFonts w:ascii="宋体" w:hAnsi="宋体" w:eastAsia="宋体" w:cs="宋体"/>
      <w:sz w:val="22"/>
      <w:szCs w:val="22"/>
      <w:u w:val="none"/>
      <w:shd w:val="clear" w:color="auto" w:fill="auto"/>
      <w:lang w:val="zh-TW" w:eastAsia="zh-TW" w:bidi="zh-TW"/>
    </w:rPr>
  </w:style>
  <w:style w:type="paragraph" w:customStyle="1" w:styleId="16">
    <w:name w:val="Body text|1"/>
    <w:basedOn w:val="1"/>
    <w:link w:val="15"/>
    <w:qFormat/>
    <w:uiPriority w:val="0"/>
    <w:pPr>
      <w:widowControl w:val="0"/>
      <w:shd w:val="clear" w:color="auto" w:fill="auto"/>
      <w:spacing w:line="346" w:lineRule="auto"/>
      <w:ind w:firstLine="400"/>
    </w:pPr>
    <w:rPr>
      <w:rFonts w:ascii="宋体" w:hAnsi="宋体" w:eastAsia="宋体" w:cs="宋体"/>
      <w:sz w:val="22"/>
      <w:szCs w:val="22"/>
      <w:u w:val="none"/>
      <w:shd w:val="clear" w:color="auto" w:fill="auto"/>
      <w:lang w:val="zh-TW" w:eastAsia="zh-TW" w:bidi="zh-TW"/>
    </w:rPr>
  </w:style>
  <w:style w:type="character" w:customStyle="1" w:styleId="17">
    <w:name w:val="Other|1_"/>
    <w:basedOn w:val="4"/>
    <w:link w:val="18"/>
    <w:qFormat/>
    <w:uiPriority w:val="0"/>
    <w:rPr>
      <w:rFonts w:ascii="宋体" w:hAnsi="宋体" w:eastAsia="宋体" w:cs="宋体"/>
      <w:sz w:val="22"/>
      <w:szCs w:val="22"/>
      <w:u w:val="none"/>
      <w:shd w:val="clear" w:color="auto" w:fill="auto"/>
      <w:lang w:val="zh-TW" w:eastAsia="zh-TW" w:bidi="zh-TW"/>
    </w:rPr>
  </w:style>
  <w:style w:type="paragraph" w:customStyle="1" w:styleId="18">
    <w:name w:val="Other|1"/>
    <w:basedOn w:val="1"/>
    <w:link w:val="17"/>
    <w:qFormat/>
    <w:uiPriority w:val="0"/>
    <w:pPr>
      <w:widowControl w:val="0"/>
      <w:shd w:val="clear" w:color="auto" w:fill="auto"/>
      <w:spacing w:line="346" w:lineRule="auto"/>
      <w:ind w:firstLine="400"/>
    </w:pPr>
    <w:rPr>
      <w:rFonts w:ascii="宋体" w:hAnsi="宋体" w:eastAsia="宋体" w:cs="宋体"/>
      <w:sz w:val="22"/>
      <w:szCs w:val="22"/>
      <w:u w:val="none"/>
      <w:shd w:val="clear" w:color="auto" w:fill="auto"/>
      <w:lang w:val="zh-TW" w:eastAsia="zh-TW" w:bidi="zh-TW"/>
    </w:rPr>
  </w:style>
  <w:style w:type="character" w:customStyle="1" w:styleId="19">
    <w:name w:val="Table caption|1_"/>
    <w:basedOn w:val="4"/>
    <w:link w:val="20"/>
    <w:qFormat/>
    <w:uiPriority w:val="0"/>
    <w:rPr>
      <w:rFonts w:ascii="宋体" w:hAnsi="宋体" w:eastAsia="宋体" w:cs="宋体"/>
      <w:sz w:val="22"/>
      <w:szCs w:val="22"/>
      <w:u w:val="none"/>
      <w:shd w:val="clear" w:color="auto" w:fill="auto"/>
      <w:lang w:val="zh-TW" w:eastAsia="zh-TW" w:bidi="zh-TW"/>
    </w:rPr>
  </w:style>
  <w:style w:type="paragraph" w:customStyle="1" w:styleId="20">
    <w:name w:val="Table caption|1"/>
    <w:basedOn w:val="1"/>
    <w:link w:val="19"/>
    <w:qFormat/>
    <w:uiPriority w:val="0"/>
    <w:pPr>
      <w:widowControl w:val="0"/>
      <w:shd w:val="clear" w:color="auto" w:fill="auto"/>
      <w:spacing w:after="20"/>
    </w:pPr>
    <w:rPr>
      <w:rFonts w:ascii="宋体" w:hAnsi="宋体" w:eastAsia="宋体" w:cs="宋体"/>
      <w:sz w:val="22"/>
      <w:szCs w:val="22"/>
      <w:u w:val="none"/>
      <w:shd w:val="clear" w:color="auto" w:fill="auto"/>
      <w:lang w:val="zh-TW" w:eastAsia="zh-TW" w:bidi="zh-TW"/>
    </w:rPr>
  </w:style>
  <w:style w:type="character" w:customStyle="1" w:styleId="21">
    <w:name w:val="Body text|3_"/>
    <w:basedOn w:val="4"/>
    <w:link w:val="22"/>
    <w:qFormat/>
    <w:uiPriority w:val="0"/>
    <w:rPr>
      <w:rFonts w:ascii="宋体" w:hAnsi="宋体" w:eastAsia="宋体" w:cs="宋体"/>
      <w:sz w:val="42"/>
      <w:szCs w:val="42"/>
      <w:u w:val="none"/>
      <w:shd w:val="clear" w:color="auto" w:fill="auto"/>
      <w:lang w:val="zh-TW" w:eastAsia="zh-TW" w:bidi="zh-TW"/>
    </w:rPr>
  </w:style>
  <w:style w:type="paragraph" w:customStyle="1" w:styleId="22">
    <w:name w:val="Body text|3"/>
    <w:basedOn w:val="1"/>
    <w:link w:val="21"/>
    <w:qFormat/>
    <w:uiPriority w:val="0"/>
    <w:pPr>
      <w:widowControl w:val="0"/>
      <w:shd w:val="clear" w:color="auto" w:fill="auto"/>
      <w:spacing w:after="980"/>
      <w:jc w:val="center"/>
    </w:pPr>
    <w:rPr>
      <w:rFonts w:ascii="宋体" w:hAnsi="宋体" w:eastAsia="宋体" w:cs="宋体"/>
      <w:sz w:val="42"/>
      <w:szCs w:val="42"/>
      <w:u w:val="none"/>
      <w:shd w:val="clear" w:color="auto" w:fill="auto"/>
      <w:lang w:val="zh-TW" w:eastAsia="zh-TW" w:bidi="zh-TW"/>
    </w:rPr>
  </w:style>
  <w:style w:type="character" w:customStyle="1" w:styleId="23">
    <w:name w:val="Header or footer|1_"/>
    <w:basedOn w:val="4"/>
    <w:link w:val="24"/>
    <w:qFormat/>
    <w:uiPriority w:val="0"/>
    <w:rPr>
      <w:sz w:val="18"/>
      <w:szCs w:val="18"/>
      <w:u w:val="none"/>
      <w:shd w:val="clear" w:color="auto" w:fill="auto"/>
      <w:lang w:val="zh-TW" w:eastAsia="zh-TW" w:bidi="zh-TW"/>
    </w:rPr>
  </w:style>
  <w:style w:type="paragraph" w:customStyle="1" w:styleId="24">
    <w:name w:val="Header or footer|1"/>
    <w:basedOn w:val="1"/>
    <w:link w:val="23"/>
    <w:qFormat/>
    <w:uiPriority w:val="0"/>
    <w:pPr>
      <w:widowControl w:val="0"/>
      <w:shd w:val="clear" w:color="auto" w:fill="auto"/>
    </w:pPr>
    <w:rPr>
      <w:sz w:val="18"/>
      <w:szCs w:val="18"/>
      <w:u w:val="none"/>
      <w:shd w:val="clear" w:color="auto" w:fill="auto"/>
      <w:lang w:val="zh-TW" w:eastAsia="zh-TW" w:bidi="zh-TW"/>
    </w:rPr>
  </w:style>
  <w:style w:type="character" w:customStyle="1" w:styleId="25">
    <w:name w:val="Table of contents|1_"/>
    <w:basedOn w:val="4"/>
    <w:link w:val="26"/>
    <w:qFormat/>
    <w:uiPriority w:val="0"/>
    <w:rPr>
      <w:rFonts w:ascii="宋体" w:hAnsi="宋体" w:eastAsia="宋体" w:cs="宋体"/>
      <w:sz w:val="22"/>
      <w:szCs w:val="22"/>
      <w:u w:val="none"/>
      <w:shd w:val="clear" w:color="auto" w:fill="auto"/>
      <w:lang w:val="zh-TW" w:eastAsia="zh-TW" w:bidi="zh-TW"/>
    </w:rPr>
  </w:style>
  <w:style w:type="paragraph" w:customStyle="1" w:styleId="26">
    <w:name w:val="Table of contents|1"/>
    <w:basedOn w:val="1"/>
    <w:link w:val="25"/>
    <w:qFormat/>
    <w:uiPriority w:val="0"/>
    <w:pPr>
      <w:widowControl w:val="0"/>
      <w:shd w:val="clear" w:color="auto" w:fill="auto"/>
      <w:spacing w:after="80"/>
      <w:ind w:left="1020"/>
      <w:jc w:val="center"/>
    </w:pPr>
    <w:rPr>
      <w:rFonts w:ascii="宋体" w:hAnsi="宋体" w:eastAsia="宋体" w:cs="宋体"/>
      <w:sz w:val="22"/>
      <w:szCs w:val="22"/>
      <w:u w:val="none"/>
      <w:shd w:val="clear" w:color="auto" w:fill="auto"/>
      <w:lang w:val="zh-TW" w:eastAsia="zh-TW" w:bidi="zh-TW"/>
    </w:rPr>
  </w:style>
  <w:style w:type="character" w:customStyle="1" w:styleId="27">
    <w:name w:val="font01"/>
    <w:basedOn w:val="4"/>
    <w:qFormat/>
    <w:uiPriority w:val="0"/>
    <w:rPr>
      <w:rFonts w:hint="eastAsia" w:ascii="宋体" w:hAnsi="宋体" w:eastAsia="宋体" w:cs="宋体"/>
      <w:color w:val="000000"/>
      <w:sz w:val="20"/>
      <w:szCs w:val="20"/>
      <w:u w:val="none"/>
    </w:rPr>
  </w:style>
</w:styles>
</file>

<file path=word/_rels/document.xml.rels><?xml version="1.0" encoding="UTF-8" standalone="yes"?>
<Relationships xmlns="http://schemas.openxmlformats.org/package/2006/relationships"><Relationship Id="rId9" Type="http://schemas.openxmlformats.org/officeDocument/2006/relationships/footer" Target="footer5.xml"/><Relationship Id="rId8" Type="http://schemas.openxmlformats.org/officeDocument/2006/relationships/footer" Target="footer4.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numbering" Target="numbering.xml"/><Relationship Id="rId11" Type="http://schemas.openxmlformats.org/officeDocument/2006/relationships/customXml" Target="../customXml/item1.xml"/><Relationship Id="rId10" Type="http://schemas.openxmlformats.org/officeDocument/2006/relationships/theme" Target="theme/theme1.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Pages>11</Pages>
  <Words>2591</Words>
  <Characters>3065</Characters>
  <TotalTime>4</TotalTime>
  <ScaleCrop>false</ScaleCrop>
  <LinksUpToDate>false</LinksUpToDate>
  <CharactersWithSpaces>3166</CharactersWithSpaces>
  <Application>WPS Office_11.1.0.14036_F1E327BC-269C-435d-A152-05C5408002CA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2022-08-30T01:15:00Z</dcterms:created>
  <dc:creator>微软用户</dc:creator>
  <cp:lastModifiedBy>宣传部收文员</cp:lastModifiedBy>
  <cp:lastPrinted>2022-08-30T01:37:00Z</cp:lastPrinted>
  <dcterms:modified xsi:type="dcterms:W3CDTF">2023-04-19T08:05:54Z</dcterms:modified>
  <dc:title>贵州省黔南州政府采购</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2052-11.1.0.14036</vt:lpwstr>
  </property>
  <property fmtid="{D5CDD505-2E9C-101B-9397-08002B2CF9AE}" pid="3" name="ICV">
    <vt:lpwstr>4E266FE8725A42DBBE41E34C685DAE1C_13</vt:lpwstr>
  </property>
</Properties>
</file>