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</w:pPr>
      <w:permStart w:id="0" w:edGrp="everyone"/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-175260</wp:posOffset>
            </wp:positionV>
            <wp:extent cx="2032635" cy="320675"/>
            <wp:effectExtent l="0" t="0" r="5715" b="3175"/>
            <wp:wrapNone/>
            <wp:docPr id="5" name="图片 5" descr="E:\荔波山水\A006酒店图标\山水图1.png山水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荔波山水\A006酒店图标\山水图1.png山水图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o:spid="_x0000_s1026" o:spt="1" alt="山水图2" style="position:absolute;left:0pt;margin-left:-6.3pt;margin-top:14.95pt;height:68.35pt;width:532.9pt;z-index:251660288;mso-width-relative:page;mso-height-relative:page;" fillcolor="#FFFFFF" filled="t" stroked="t" coordsize="21600,21600">
            <v:path/>
            <v:fill type="frame" on="t" color2="fill lighten(51)" o:title="山水图2" focussize="0,0" recolor="t" r:id="rId5"/>
            <v:stroke weight="1pt" color="#C2D69B" joinstyle="miter"/>
            <v:imagedata o:title=""/>
            <o:lock v:ext="edit" aspectratio="f"/>
            <v:shadow on="t" type="perspective" obscured="0" color="#4F6228" opacity="32768f" offset="1pt,2pt" offset2="-3pt,-2pt" origin="0f,0f" matrix="65536f,0f,0f,65536f,0,0"/>
            <v:textbox>
              <w:txbxContent>
                <w:p>
                  <w:pPr>
                    <w:jc w:val="center"/>
                    <w:rPr>
                      <w:rFonts w:hint="eastAsia" w:ascii="华文行楷" w:hAnsi="华文行楷" w:eastAsia="华文行楷" w:cs="华文行楷"/>
                      <w:color w:val="FFFF00"/>
                      <w:sz w:val="48"/>
                    </w:rPr>
                  </w:pPr>
                  <w:r>
                    <w:rPr>
                      <w:rFonts w:hint="eastAsia"/>
                      <w:sz w:val="48"/>
                    </w:rPr>
                    <w:t xml:space="preserve">    </w:t>
                  </w:r>
                  <w:r>
                    <w:rPr>
                      <w:rFonts w:hint="eastAsia"/>
                      <w:sz w:val="48"/>
                      <w:lang w:val="en-US" w:eastAsia="zh-CN"/>
                    </w:rPr>
                    <w:t xml:space="preserve">          </w:t>
                  </w:r>
                  <w:r>
                    <w:rPr>
                      <w:rFonts w:hint="eastAsia"/>
                      <w:sz w:val="48"/>
                    </w:rPr>
                    <w:t xml:space="preserve">   </w:t>
                  </w:r>
                  <w:r>
                    <w:rPr>
                      <w:rFonts w:hint="eastAsia"/>
                      <w:color w:val="006600"/>
                      <w:sz w:val="4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color w:val="FFFF00"/>
                      <w:sz w:val="52"/>
                      <w:szCs w:val="52"/>
                      <w:lang w:val="en-US" w:eastAsia="zh-CN"/>
                    </w:rPr>
                    <w:t>荔波山水投资有限公司</w:t>
                  </w:r>
                </w:p>
              </w:txbxContent>
            </v:textbox>
          </v:rect>
        </w:pict>
      </w:r>
    </w:p>
    <w:p>
      <w:pPr>
        <w:spacing w:line="220" w:lineRule="atLeast"/>
      </w:pPr>
    </w:p>
    <w:permEnd w:id="0"/>
    <w:p>
      <w:pPr>
        <w:spacing w:line="220" w:lineRule="atLeast"/>
      </w:pPr>
    </w:p>
    <w:p>
      <w:pPr>
        <w:spacing w:line="200" w:lineRule="atLeast"/>
        <w:ind w:firstLine="440" w:firstLineChars="200"/>
      </w:pPr>
    </w:p>
    <w:p>
      <w:pPr>
        <w:spacing w:line="200" w:lineRule="atLeast"/>
        <w:ind w:firstLine="440" w:firstLineChars="200"/>
      </w:pP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50800</wp:posOffset>
            </wp:positionV>
            <wp:extent cx="2103755" cy="1520190"/>
            <wp:effectExtent l="25400" t="25400" r="42545" b="35560"/>
            <wp:wrapNone/>
            <wp:docPr id="12" name="图片 5" descr="E:\荔波山水\A005招聘工作\丽柏1.jpg丽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E:\荔波山水\A005招聘工作\丽柏1.jpg丽柏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5201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55880</wp:posOffset>
            </wp:positionV>
            <wp:extent cx="2240280" cy="1520190"/>
            <wp:effectExtent l="15875" t="15875" r="29845" b="26035"/>
            <wp:wrapNone/>
            <wp:docPr id="9" name="图片 2" descr="E:\荔波山水\A005招聘工作\竹园1.jpg竹园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E:\荔波山水\A005招聘工作\竹园1.jpg竹园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52019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40640</wp:posOffset>
            </wp:positionV>
            <wp:extent cx="2282190" cy="1537335"/>
            <wp:effectExtent l="15875" t="15875" r="26035" b="27940"/>
            <wp:wrapNone/>
            <wp:docPr id="7" name="图片 1" descr="E:\荔波山水\A005招聘工作\假日酒店2.jpg假日酒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E:\荔波山水\A005招聘工作\假日酒店2.jpg假日酒店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53733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200" w:lineRule="atLeast"/>
        <w:ind w:firstLine="440" w:firstLineChars="200"/>
      </w:pPr>
    </w:p>
    <w:p>
      <w:pPr>
        <w:spacing w:line="200" w:lineRule="atLeast"/>
        <w:ind w:firstLine="440" w:firstLineChars="200"/>
      </w:pPr>
    </w:p>
    <w:p>
      <w:pPr>
        <w:spacing w:line="200" w:lineRule="atLeast"/>
        <w:ind w:firstLine="440" w:firstLineChars="200"/>
      </w:pPr>
    </w:p>
    <w:p>
      <w:pPr>
        <w:spacing w:line="200" w:lineRule="atLeast"/>
        <w:ind w:firstLine="440" w:firstLineChars="200"/>
      </w:pPr>
    </w:p>
    <w:p>
      <w:pPr>
        <w:spacing w:line="200" w:lineRule="atLeast"/>
        <w:rPr>
          <w:sz w:val="20"/>
          <w:szCs w:val="20"/>
        </w:rPr>
      </w:pPr>
    </w:p>
    <w:p>
      <w:pPr>
        <w:pStyle w:val="1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5440680</wp:posOffset>
            </wp:positionH>
            <wp:positionV relativeFrom="paragraph">
              <wp:posOffset>558165</wp:posOffset>
            </wp:positionV>
            <wp:extent cx="1286510" cy="1351915"/>
            <wp:effectExtent l="43815" t="0" r="98425" b="101600"/>
            <wp:wrapNone/>
            <wp:docPr id="1" name="图片 0" descr="未标题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未标题-1.gif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3950">
                      <a:off x="0" y="0"/>
                      <a:ext cx="128651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ahoma" w:hAnsi="Tahoma" w:eastAsia="微软雅黑" w:cstheme="minorBidi"/>
          <w:b/>
          <w:sz w:val="22"/>
          <w:szCs w:val="22"/>
          <w:lang w:val="en-US" w:eastAsia="zh-CN" w:bidi="ar-SA"/>
        </w:rPr>
        <w:t>一、企业介绍：</w:t>
      </w: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>荔波山水投资有限公司成立于2011年1月，位于贵州省荔波县小七孔镇小七孔景区西门三号。主要从事房地产投资、酒店业投资、旅游景点项目投资及开发、旅游工艺小商品开发、旅游信息咨询服务等。旗下现已投资建成了小七孔丽柏酒店、大七孔竹园精品酒店、荔波山水假日酒店3家酒店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Tahoma" w:hAnsi="Tahoma" w:eastAsia="微软雅黑" w:cstheme="minorBidi"/>
          <w:b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b/>
          <w:sz w:val="22"/>
          <w:szCs w:val="22"/>
          <w:lang w:val="en-US" w:eastAsia="zh-CN" w:bidi="ar-SA"/>
        </w:rPr>
        <w:t>二、现因公司扩展，特向贵校提供如下学生实习及就业岗位：</w:t>
      </w:r>
    </w:p>
    <w:p>
      <w:pPr>
        <w:pStyle w:val="1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>1、市场营销部：销售经理、销售代表；</w:t>
      </w:r>
    </w:p>
    <w:p>
      <w:pPr>
        <w:pStyle w:val="1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>2、房务部：前台接待员、礼宾员、宾客关系主任、楼层服务员、房务中心文员；</w:t>
      </w:r>
    </w:p>
    <w:p>
      <w:pPr>
        <w:pStyle w:val="1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>3、餐饮部：餐饮（中、西）接待；</w:t>
      </w:r>
    </w:p>
    <w:p>
      <w:pPr>
        <w:pStyle w:val="1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 xml:space="preserve">4、财务部：综合收银员、审计员。 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Tahoma" w:hAnsi="Tahoma" w:eastAsia="微软雅黑" w:cstheme="minorBidi"/>
          <w:b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b/>
          <w:sz w:val="22"/>
          <w:szCs w:val="22"/>
          <w:lang w:val="en-US" w:eastAsia="zh-CN" w:bidi="ar-SA"/>
        </w:rPr>
        <w:t>三、招聘要求：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 xml:space="preserve">1、身体健康，五观端正，有志于从事酒店服务行业者； 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00" w:firstLineChars="200"/>
        <w:jc w:val="left"/>
        <w:textAlignment w:val="auto"/>
        <w:outlineLvl w:val="9"/>
        <w:rPr>
          <w:rFonts w:ascii="Adobe 楷体 Std R" w:hAnsi="Adobe 楷体 Std R" w:eastAsia="Adobe 楷体 Std R"/>
          <w:sz w:val="20"/>
          <w:szCs w:val="20"/>
        </w:rPr>
      </w:pPr>
      <w:r>
        <w:rPr>
          <w:rFonts w:hint="eastAsia" w:ascii="Adobe 楷体 Std R" w:hAnsi="Adobe 楷体 Std R" w:eastAsia="Adobe 楷体 Std R" w:cstheme="minorBidi"/>
          <w:sz w:val="20"/>
          <w:szCs w:val="20"/>
          <w:lang w:val="en-US" w:eastAsia="zh-CN" w:bidi="ar-SA"/>
        </w:rPr>
        <w:t>2、不限专业。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0" w:lineRule="atLeast"/>
        <w:ind w:right="0" w:rightChars="0" w:firstLine="400" w:firstLineChars="200"/>
        <w:jc w:val="left"/>
        <w:textAlignment w:val="auto"/>
        <w:outlineLvl w:val="9"/>
        <w:rPr>
          <w:rFonts w:hint="eastAsia"/>
          <w:b/>
        </w:rPr>
      </w:pPr>
      <w:r>
        <w:rPr>
          <w:rFonts w:hint="eastAsia"/>
          <w:b/>
          <w:lang w:eastAsia="zh-CN"/>
        </w:rPr>
        <w:t>四、</w:t>
      </w:r>
      <w:r>
        <w:rPr>
          <w:rFonts w:hint="eastAsia"/>
          <w:b/>
        </w:rPr>
        <w:t>福利待遇：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0" w:lineRule="atLeast"/>
        <w:ind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</w:pP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1、</w:t>
      </w:r>
      <w:r>
        <w:rPr>
          <w:rFonts w:hint="eastAsia" w:ascii="Adobe 楷体 Std R" w:hAnsi="Adobe 楷体 Std R" w:eastAsia="Adobe 楷体 Std R"/>
          <w:sz w:val="20"/>
          <w:szCs w:val="20"/>
        </w:rPr>
        <w:t>工资：</w: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实习试用期工资2000元起，转正后工资根据所在岗位的薪资待遇执行。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0" w:lineRule="atLeast"/>
        <w:ind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2、</w:t>
      </w:r>
      <w:r>
        <w:rPr>
          <w:rFonts w:hint="eastAsia" w:ascii="Adobe 楷体 Std R" w:hAnsi="Adobe 楷体 Std R" w:eastAsia="Adobe 楷体 Std R"/>
          <w:sz w:val="20"/>
          <w:szCs w:val="20"/>
        </w:rPr>
        <w:t>福利：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0" w:lineRule="atLeast"/>
        <w:ind w:right="0" w:rightChars="0" w:firstLine="400" w:firstLineChars="200"/>
        <w:jc w:val="left"/>
        <w:textAlignment w:val="auto"/>
        <w:outlineLvl w:val="9"/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</w:pP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 xml:space="preserve">  </w:t>
      </w:r>
      <w:r>
        <w:rPr>
          <w:rFonts w:hint="eastAsia" w:ascii="Adobe 楷体 Std R" w:hAnsi="Adobe 楷体 Std R" w:eastAsia="Adobe 楷体 Std R"/>
          <w:sz w:val="20"/>
          <w:szCs w:val="20"/>
          <w:lang w:eastAsia="zh-CN"/>
        </w:rPr>
        <w:t>（</w: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1</w:t>
      </w:r>
      <w:r>
        <w:rPr>
          <w:rFonts w:hint="eastAsia" w:ascii="Adobe 楷体 Std R" w:hAnsi="Adobe 楷体 Std R" w:eastAsia="Adobe 楷体 Std R"/>
          <w:sz w:val="20"/>
          <w:szCs w:val="20"/>
          <w:lang w:eastAsia="zh-CN"/>
        </w:rPr>
        <w:t>）</w:t>
      </w:r>
      <w:r>
        <w:rPr>
          <w:rFonts w:hint="eastAsia" w:ascii="Adobe 楷体 Std R" w:hAnsi="Adobe 楷体 Std R" w:eastAsia="Adobe 楷体 Std R"/>
          <w:sz w:val="20"/>
          <w:szCs w:val="20"/>
        </w:rPr>
        <w:t>五险</w: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一金</w:t>
      </w:r>
      <w:r>
        <w:rPr>
          <w:rFonts w:hint="eastAsia" w:ascii="Adobe 楷体 Std R" w:hAnsi="Adobe 楷体 Std R" w:eastAsia="Adobe 楷体 Std R"/>
          <w:sz w:val="20"/>
          <w:szCs w:val="20"/>
        </w:rPr>
        <w:t>，</w: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享受国家法定节假日。</w:t>
      </w:r>
    </w:p>
    <w:p>
      <w:pPr>
        <w:spacing w:line="200" w:lineRule="atLeast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rFonts w:ascii="Adobe 楷体 Std R" w:hAnsi="Adobe 楷体 Std R" w:eastAsia="Adobe 楷体 Std R"/>
          <w:sz w:val="20"/>
          <w:szCs w:val="20"/>
        </w:rPr>
        <w:pict>
          <v:rect id="_x0000_s1042" o:spid="_x0000_s1042" o:spt="1" style="position:absolute;left:0pt;margin-left:-6.45pt;margin-top:13.05pt;height:26.9pt;width:524.4pt;z-index:-251612160;mso-width-relative:page;mso-height-relative:page;" fillcolor="#77933C" filled="t" stroked="t" coordsize="21600,21600">
            <v:path/>
            <v:fill on="t" color2="fill lighten(51)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line="200" w:lineRule="atLeast"/>
                  </w:pPr>
                  <w:r>
                    <w:rPr>
                      <w:rFonts w:hint="eastAsia"/>
                      <w:b/>
                      <w:lang w:val="en-US" w:eastAsia="zh-CN"/>
                    </w:rPr>
                    <w:t>职业规划</w:t>
                  </w:r>
                  <w:r>
                    <w:rPr>
                      <w:rFonts w:hint="eastAsia"/>
                      <w:b/>
                    </w:rPr>
                    <w:t>：</w:t>
                  </w:r>
                </w:p>
              </w:txbxContent>
            </v:textbox>
          </v:rect>
        </w:pic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 xml:space="preserve">      （2）包食宿，</w:t>
      </w:r>
      <w:r>
        <w:rPr>
          <w:rFonts w:hint="eastAsia" w:ascii="Adobe 楷体 Std R" w:hAnsi="Adobe 楷体 Std R" w:eastAsia="Adobe 楷体 Std R"/>
          <w:sz w:val="20"/>
          <w:szCs w:val="20"/>
        </w:rPr>
        <w:t>员工公寓（配洗衣机，24小时冷热水</w:t>
      </w:r>
      <w:r>
        <w:rPr>
          <w:rFonts w:hint="eastAsia" w:ascii="Adobe 楷体 Std R" w:hAnsi="Adobe 楷体 Std R" w:eastAsia="Adobe 楷体 Std R"/>
          <w:sz w:val="20"/>
          <w:szCs w:val="20"/>
          <w:lang w:eastAsia="zh-CN"/>
        </w:rPr>
        <w:t>，</w:t>
      </w:r>
      <w:r>
        <w:rPr>
          <w:rFonts w:hint="eastAsia" w:ascii="Adobe 楷体 Std R" w:hAnsi="Adobe 楷体 Std R" w:eastAsia="Adobe 楷体 Std R"/>
          <w:sz w:val="20"/>
          <w:szCs w:val="20"/>
          <w:lang w:val="en-US" w:eastAsia="zh-CN"/>
        </w:rPr>
        <w:t>无线网络，空调</w:t>
      </w:r>
      <w:r>
        <w:rPr>
          <w:rFonts w:hint="eastAsia" w:ascii="Adobe 楷体 Std R" w:hAnsi="Adobe 楷体 Std R" w:eastAsia="Adobe 楷体 Std R"/>
          <w:sz w:val="20"/>
          <w:szCs w:val="20"/>
        </w:rPr>
        <w:t>），员工自助餐。</w:t>
      </w:r>
    </w:p>
    <w:p>
      <w:pPr>
        <w:spacing w:line="200" w:lineRule="atLeast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sz w:val="20"/>
        </w:rPr>
        <w:pict>
          <v:shape id="_x0000_s1050" o:spid="_x0000_s1050" o:spt="55" type="#_x0000_t55" style="position:absolute;left:0pt;margin-left:360.3pt;margin-top:18.4pt;height:22.55pt;width:98.1pt;z-index:252984320;mso-width-relative:page;mso-height-relative:page;" fillcolor="#00B050" filled="t" stroked="t" coordsize="21600,21600" adj="162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4"/>
                      <w:szCs w:val="24"/>
                      <w:lang w:val="en-US" w:eastAsia="zh-CN"/>
                    </w:rPr>
                    <w:t xml:space="preserve"> 部门总监</w:t>
                  </w:r>
                </w:p>
              </w:txbxContent>
            </v:textbox>
          </v:shape>
        </w:pict>
      </w:r>
    </w:p>
    <w:p>
      <w:pPr>
        <w:spacing w:line="200" w:lineRule="atLeast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sz w:val="20"/>
        </w:rPr>
        <w:pict>
          <v:shape id="_x0000_s1054" o:spid="_x0000_s1054" o:spt="79" type="#_x0000_t79" style="position:absolute;left:0pt;margin-left:381.95pt;margin-top:17.95pt;height:31.35pt;width:62.15pt;z-index:257108992;mso-width-relative:page;mso-height-relative:page;" fillcolor="#FAC090" filled="t" stroked="t" coordsize="21600,21600" adj="7200,5400,3600,81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  <w:t>10000元起你那起起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9" o:spid="_x0000_s1049" o:spt="55" type="#_x0000_t55" style="position:absolute;left:0pt;margin-left:285.95pt;margin-top:16.6pt;height:22.55pt;width:98.1pt;z-index:252320768;mso-width-relative:page;mso-height-relative:page;" fillcolor="#00B050" filled="t" stroked="t" coordsize="21600,21600" adj="162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4"/>
                      <w:szCs w:val="24"/>
                      <w:lang w:val="en-US" w:eastAsia="zh-CN"/>
                    </w:rPr>
                    <w:t xml:space="preserve"> 部门经理</w:t>
                  </w:r>
                </w:p>
              </w:txbxContent>
            </v:textbox>
          </v:shape>
        </w:pict>
      </w:r>
    </w:p>
    <w:p>
      <w:pPr>
        <w:spacing w:line="200" w:lineRule="atLeast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sz w:val="20"/>
        </w:rPr>
        <w:pict>
          <v:shape id="_x0000_s1053" o:spid="_x0000_s1053" o:spt="79" type="#_x0000_t79" style="position:absolute;left:0pt;margin-left:308.3pt;margin-top:17.45pt;height:30.65pt;width:63.45pt;z-index:254383104;mso-width-relative:page;mso-height-relative:page;" fillcolor="#FAC090" filled="t" stroked="t" coordsize="21600,21600" adj="7200,5400,3600,81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  <w:t>7000元起你那起起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8" o:spid="_x0000_s1048" o:spt="55" type="#_x0000_t55" style="position:absolute;left:0pt;margin-left:211.6pt;margin-top:17.45pt;height:22.55pt;width:98.1pt;z-index:251988992;mso-width-relative:page;mso-height-relative:page;" fillcolor="#00B050" filled="t" stroked="t" coordsize="21600,21600" adj="162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4"/>
                      <w:szCs w:val="24"/>
                      <w:lang w:val="en-US" w:eastAsia="zh-CN"/>
                    </w:rPr>
                    <w:t xml:space="preserve"> 部门主管</w:t>
                  </w:r>
                </w:p>
              </w:txbxContent>
            </v:textbox>
          </v:shape>
        </w:pict>
      </w:r>
    </w:p>
    <w:p>
      <w:pPr>
        <w:spacing w:line="200" w:lineRule="atLeast"/>
        <w:rPr>
          <w:rFonts w:hint="eastAsia" w:ascii="Adobe 楷体 Std R" w:hAnsi="Adobe 楷体 Std R" w:eastAsia="Adobe 楷体 Std R"/>
          <w:sz w:val="20"/>
          <w:szCs w:val="20"/>
        </w:rPr>
      </w:pPr>
      <w:r>
        <w:rPr>
          <w:sz w:val="20"/>
        </w:rPr>
        <w:pict>
          <v:shape id="_x0000_s1055" o:spid="_x0000_s1055" o:spt="77" type="#_x0000_t77" style="position:absolute;left:0pt;margin-left:400.4pt;margin-top:20.4pt;height:42.3pt;width:92.05pt;z-index:251693056;mso-width-relative:page;mso-height-relative:page;" fillcolor="#00B0F0" filled="t" stroked="t" coordsize="21600,21600" adj="7200,5400,3600,81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文行楷" w:hAnsi="华文行楷" w:eastAsia="华文行楷" w:cs="华文行楷"/>
                      <w:b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1"/>
                      <w:szCs w:val="21"/>
                      <w:lang w:val="en-US" w:eastAsia="zh-CN"/>
                    </w:rPr>
                    <w:t>相应岗位福利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52" o:spid="_x0000_s1052" o:spt="79" type="#_x0000_t79" style="position:absolute;left:0pt;margin-left:242.15pt;margin-top:18.35pt;height:29.3pt;width:62.75pt;z-index:253020160;mso-width-relative:page;mso-height-relative:page;" fillcolor="#FAC090" filled="t" stroked="t" coordsize="21600,21600" adj="7200,5400,3600,81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华文行楷" w:hAnsi="华文行楷" w:eastAsia="华文行楷" w:cs="华文行楷"/>
                      <w:sz w:val="21"/>
                      <w:szCs w:val="21"/>
                      <w:lang w:val="en-US" w:eastAsia="zh-CN"/>
                    </w:rPr>
                    <w:t>4000元</w:t>
                  </w:r>
                  <w: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  <w:t>起你那起起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7" o:spid="_x0000_s1047" o:spt="55" type="#_x0000_t55" style="position:absolute;left:0pt;margin-left:138.6pt;margin-top:18.35pt;height:22.55pt;width:98.1pt;z-index:251823104;mso-width-relative:page;mso-height-relative:page;" fillcolor="#00B050" filled="t" stroked="t" coordsize="21600,21600" adj="162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1"/>
                      <w:szCs w:val="21"/>
                      <w:lang w:val="en-US" w:eastAsia="zh-CN"/>
                    </w:rPr>
                    <w:t>部门领班</w:t>
                  </w:r>
                </w:p>
              </w:txbxContent>
            </v:textbox>
          </v:shape>
        </w:pict>
      </w:r>
    </w:p>
    <w:p>
      <w:pPr>
        <w:tabs>
          <w:tab w:val="left" w:pos="7462"/>
        </w:tabs>
        <w:spacing w:line="200" w:lineRule="atLeast"/>
        <w:rPr>
          <w:rFonts w:hint="eastAsia" w:ascii="Adobe 楷体 Std R" w:hAnsi="Adobe 楷体 Std R" w:eastAsia="Adobe 楷体 Std R"/>
          <w:b/>
          <w:bCs/>
          <w:sz w:val="48"/>
          <w:szCs w:val="48"/>
          <w:lang w:val="en-US" w:eastAsia="zh-CN"/>
        </w:rPr>
      </w:pPr>
      <w:r>
        <w:rPr>
          <w:sz w:val="20"/>
        </w:rPr>
        <w:pict>
          <v:shape id="_x0000_s1045" o:spid="_x0000_s1045" o:spt="55" type="#_x0000_t55" style="position:absolute;left:0pt;margin-left:65.65pt;margin-top:17.9pt;height:22.55pt;width:98.1pt;z-index:251740160;mso-width-relative:page;mso-height-relative:page;" fillcolor="#00B050" filled="t" stroked="t" coordsize="21600,21600" adj="162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1"/>
                      <w:szCs w:val="21"/>
                      <w:lang w:val="en-US" w:eastAsia="zh-CN"/>
                    </w:rPr>
                    <w:t xml:space="preserve"> 正式员工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51" o:spid="_x0000_s1051" o:spt="79" type="#_x0000_t79" style="position:absolute;left:0pt;margin-left:166.45pt;margin-top:18.6pt;height:30pt;width:60pt;z-index:251693056;mso-width-relative:page;mso-height-relative:page;" fillcolor="#FAC090" filled="t" stroked="t" coordsize="21600,21600" adj="7200,5400,3600,81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华文行楷" w:hAnsi="华文行楷" w:eastAsia="华文行楷" w:cs="华文行楷"/>
                      <w:sz w:val="21"/>
                      <w:szCs w:val="21"/>
                      <w:lang w:val="en-US" w:eastAsia="zh-CN"/>
                    </w:rPr>
                    <w:t>2500元</w:t>
                  </w:r>
                  <w:r>
                    <w:rPr>
                      <w:rFonts w:hint="eastAsia" w:ascii="华文行楷" w:hAnsi="华文行楷" w:eastAsia="华文行楷" w:cs="华文行楷"/>
                      <w:sz w:val="22"/>
                      <w:szCs w:val="22"/>
                      <w:lang w:val="en-US" w:eastAsia="zh-CN"/>
                    </w:rPr>
                    <w:t>起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43" o:spid="_x0000_s1043" o:spt="55" type="#_x0000_t55" style="position:absolute;left:0pt;margin-left:-7.3pt;margin-top:19.3pt;height:22.55pt;width:84.55pt;z-index:251693056;mso-width-relative:page;mso-height-relative:page;" fillcolor="#00B050" filled="t" stroked="t" coordsize="21600,21600" adj="162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微软雅黑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华文行楷" w:hAnsi="华文行楷" w:eastAsia="华文行楷" w:cs="华文行楷"/>
                      <w:b/>
                      <w:bCs/>
                      <w:sz w:val="21"/>
                      <w:szCs w:val="21"/>
                      <w:lang w:val="en-US" w:eastAsia="zh-CN"/>
                    </w:rPr>
                    <w:t>实习生</w:t>
                  </w:r>
                </w:p>
              </w:txbxContent>
            </v:textbox>
          </v:shape>
        </w:pict>
      </w:r>
      <w:r>
        <w:rPr>
          <w:rFonts w:hint="eastAsia" w:ascii="Adobe 楷体 Std R" w:hAnsi="Adobe 楷体 Std R" w:eastAsia="Adobe 楷体 Std R"/>
          <w:sz w:val="20"/>
          <w:szCs w:val="20"/>
          <w:lang w:eastAsia="zh-CN"/>
        </w:rPr>
        <w:tab/>
      </w:r>
      <w:r>
        <w:rPr>
          <w:rFonts w:hint="eastAsia" w:ascii="Adobe 楷体 Std R" w:hAnsi="Adobe 楷体 Std R" w:eastAsia="Adobe 楷体 Std R"/>
          <w:b/>
          <w:bCs/>
          <w:sz w:val="48"/>
          <w:szCs w:val="48"/>
          <w:lang w:val="en-US" w:eastAsia="zh-CN"/>
        </w:rPr>
        <w:t>+</w:t>
      </w:r>
    </w:p>
    <w:p>
      <w:pPr>
        <w:rPr>
          <w:rFonts w:hint="eastAsia" w:ascii="方正小标宋简体" w:eastAsia="方正小标宋简体"/>
          <w:sz w:val="28"/>
          <w:szCs w:val="28"/>
        </w:rPr>
      </w:pPr>
    </w:p>
    <w:p>
      <w:pPr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联系方式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1、联系部门：招生与就业指导办公室（中区办公楼一楼）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2、联系人及联系电话：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蒙明洲老师：8610627 </w:t>
      </w:r>
    </w:p>
    <w:p>
      <w:pPr>
        <w:rPr>
          <w:rFonts w:hint="eastAsia" w:ascii="Adobe 楷体 Std R" w:hAnsi="Adobe 楷体 Std R" w:eastAsia="Adobe 楷体 Std R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陈再华老师：8610790</w:t>
      </w:r>
      <w:bookmarkStart w:id="0" w:name="_GoBack"/>
      <w:bookmarkEnd w:id="0"/>
    </w:p>
    <w:sectPr>
      <w:pgSz w:w="11906" w:h="16838"/>
      <w:pgMar w:top="720" w:right="720" w:bottom="426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Adobe 楷体 Std R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writeProtection w:cryptProviderType="rsaFull" w:cryptAlgorithmClass="hash" w:cryptAlgorithmType="typeAny" w:cryptAlgorithmSid="4" w:cryptSpinCount="100000" w:hash="99UVAAA/7N9A7PBUcT0swbMIna8=" w:salt="FFYxnjCMxKrGD5q+OzYEog==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56878"/>
    <w:rsid w:val="000037E2"/>
    <w:rsid w:val="000451DD"/>
    <w:rsid w:val="00077CF1"/>
    <w:rsid w:val="000E0BDA"/>
    <w:rsid w:val="000F6F5E"/>
    <w:rsid w:val="000F7844"/>
    <w:rsid w:val="00230BB3"/>
    <w:rsid w:val="002E4893"/>
    <w:rsid w:val="002F1F68"/>
    <w:rsid w:val="00316C47"/>
    <w:rsid w:val="00323B43"/>
    <w:rsid w:val="00380430"/>
    <w:rsid w:val="00394903"/>
    <w:rsid w:val="003C7013"/>
    <w:rsid w:val="003D37D8"/>
    <w:rsid w:val="003F0F77"/>
    <w:rsid w:val="003F21E7"/>
    <w:rsid w:val="003F43F8"/>
    <w:rsid w:val="004358AB"/>
    <w:rsid w:val="004417F1"/>
    <w:rsid w:val="0048240E"/>
    <w:rsid w:val="0049580A"/>
    <w:rsid w:val="004A1F70"/>
    <w:rsid w:val="004C1D12"/>
    <w:rsid w:val="004F378B"/>
    <w:rsid w:val="00507461"/>
    <w:rsid w:val="00536F57"/>
    <w:rsid w:val="005A23B5"/>
    <w:rsid w:val="005A75D8"/>
    <w:rsid w:val="005B07DA"/>
    <w:rsid w:val="005E76A7"/>
    <w:rsid w:val="005F5236"/>
    <w:rsid w:val="0061641D"/>
    <w:rsid w:val="00616FF7"/>
    <w:rsid w:val="006358E5"/>
    <w:rsid w:val="006A3965"/>
    <w:rsid w:val="006B4E8C"/>
    <w:rsid w:val="006C2187"/>
    <w:rsid w:val="00727300"/>
    <w:rsid w:val="00734F38"/>
    <w:rsid w:val="0074596A"/>
    <w:rsid w:val="007D26A5"/>
    <w:rsid w:val="008357C9"/>
    <w:rsid w:val="008A272D"/>
    <w:rsid w:val="008A52EF"/>
    <w:rsid w:val="008B7726"/>
    <w:rsid w:val="008E5628"/>
    <w:rsid w:val="008F2D35"/>
    <w:rsid w:val="00917C05"/>
    <w:rsid w:val="009218D1"/>
    <w:rsid w:val="009D73EA"/>
    <w:rsid w:val="009E117E"/>
    <w:rsid w:val="009F46CF"/>
    <w:rsid w:val="009F704B"/>
    <w:rsid w:val="00A2509F"/>
    <w:rsid w:val="00A4733E"/>
    <w:rsid w:val="00A622D1"/>
    <w:rsid w:val="00A63F96"/>
    <w:rsid w:val="00AA1985"/>
    <w:rsid w:val="00B17749"/>
    <w:rsid w:val="00B615BF"/>
    <w:rsid w:val="00B64093"/>
    <w:rsid w:val="00B80D92"/>
    <w:rsid w:val="00BC2A81"/>
    <w:rsid w:val="00C34417"/>
    <w:rsid w:val="00C45B8B"/>
    <w:rsid w:val="00C9165E"/>
    <w:rsid w:val="00CE1ABF"/>
    <w:rsid w:val="00D421D9"/>
    <w:rsid w:val="00D47D44"/>
    <w:rsid w:val="00D51AD4"/>
    <w:rsid w:val="00D56878"/>
    <w:rsid w:val="00DA14DE"/>
    <w:rsid w:val="00DB0C83"/>
    <w:rsid w:val="00DC4A66"/>
    <w:rsid w:val="00DF1DA6"/>
    <w:rsid w:val="00DF4F60"/>
    <w:rsid w:val="00E246EC"/>
    <w:rsid w:val="00E404A5"/>
    <w:rsid w:val="00E45229"/>
    <w:rsid w:val="00E506F1"/>
    <w:rsid w:val="00E81EFA"/>
    <w:rsid w:val="00E97D4F"/>
    <w:rsid w:val="00EA376F"/>
    <w:rsid w:val="00EC2BD4"/>
    <w:rsid w:val="00EC5B49"/>
    <w:rsid w:val="00F14B95"/>
    <w:rsid w:val="00F20467"/>
    <w:rsid w:val="00F33087"/>
    <w:rsid w:val="00F548D2"/>
    <w:rsid w:val="00F57E85"/>
    <w:rsid w:val="00FA34EE"/>
    <w:rsid w:val="07D0449F"/>
    <w:rsid w:val="0A04618D"/>
    <w:rsid w:val="0E8C0069"/>
    <w:rsid w:val="12D50F5F"/>
    <w:rsid w:val="1A807705"/>
    <w:rsid w:val="239617AC"/>
    <w:rsid w:val="29560FF9"/>
    <w:rsid w:val="297F1726"/>
    <w:rsid w:val="29EF6882"/>
    <w:rsid w:val="2BE63CEE"/>
    <w:rsid w:val="2CD21FBD"/>
    <w:rsid w:val="30916B47"/>
    <w:rsid w:val="333D2E3A"/>
    <w:rsid w:val="341770FC"/>
    <w:rsid w:val="35B85B68"/>
    <w:rsid w:val="365F18C8"/>
    <w:rsid w:val="39995F91"/>
    <w:rsid w:val="3D1E2EE8"/>
    <w:rsid w:val="3D2C7DF3"/>
    <w:rsid w:val="40844CF6"/>
    <w:rsid w:val="45F51C7E"/>
    <w:rsid w:val="48053AB4"/>
    <w:rsid w:val="4AAB1B93"/>
    <w:rsid w:val="4BD04E55"/>
    <w:rsid w:val="4D694869"/>
    <w:rsid w:val="4E400D0C"/>
    <w:rsid w:val="5B1C11E6"/>
    <w:rsid w:val="5B603333"/>
    <w:rsid w:val="5E641E89"/>
    <w:rsid w:val="610C4D31"/>
    <w:rsid w:val="623A1DD8"/>
    <w:rsid w:val="63124039"/>
    <w:rsid w:val="63BA6C2E"/>
    <w:rsid w:val="685607CF"/>
    <w:rsid w:val="690B5198"/>
    <w:rsid w:val="73423E7B"/>
    <w:rsid w:val="743518E8"/>
    <w:rsid w:val="74D1402B"/>
    <w:rsid w:val="75560287"/>
    <w:rsid w:val="77A5604F"/>
    <w:rsid w:val="792F5C64"/>
    <w:rsid w:val="7A927C7D"/>
    <w:rsid w:val="7B76503B"/>
    <w:rsid w:val="7C7C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  <w:style w:type="character" w:styleId="7">
    <w:name w:val="FollowedHyperlink"/>
    <w:basedOn w:val="6"/>
    <w:unhideWhenUsed/>
    <w:qFormat/>
    <w:uiPriority w:val="99"/>
    <w:rPr>
      <w:color w:val="666666"/>
      <w:u w:val="none"/>
    </w:rPr>
  </w:style>
  <w:style w:type="character" w:styleId="8">
    <w:name w:val="Hyperlink"/>
    <w:basedOn w:val="6"/>
    <w:unhideWhenUsed/>
    <w:qFormat/>
    <w:uiPriority w:val="99"/>
    <w:rPr>
      <w:color w:val="666666"/>
      <w:u w:val="none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phone"/>
    <w:basedOn w:val="6"/>
    <w:qFormat/>
    <w:uiPriority w:val="0"/>
  </w:style>
  <w:style w:type="character" w:customStyle="1" w:styleId="15">
    <w:name w:val="icon_history"/>
    <w:basedOn w:val="6"/>
    <w:qFormat/>
    <w:uiPriority w:val="0"/>
  </w:style>
  <w:style w:type="character" w:customStyle="1" w:styleId="16">
    <w:name w:val="kg01"/>
    <w:basedOn w:val="6"/>
    <w:qFormat/>
    <w:uiPriority w:val="0"/>
  </w:style>
  <w:style w:type="character" w:customStyle="1" w:styleId="17">
    <w:name w:val="searbyrq"/>
    <w:basedOn w:val="6"/>
    <w:qFormat/>
    <w:uiPriority w:val="0"/>
    <w:rPr>
      <w:color w:val="7F7F7F"/>
    </w:rPr>
  </w:style>
  <w:style w:type="character" w:customStyle="1" w:styleId="18">
    <w:name w:val="searbydd"/>
    <w:basedOn w:val="6"/>
    <w:qFormat/>
    <w:uiPriority w:val="0"/>
    <w:rPr>
      <w:color w:val="7F7F7F"/>
    </w:rPr>
  </w:style>
  <w:style w:type="character" w:customStyle="1" w:styleId="19">
    <w:name w:val="money"/>
    <w:basedOn w:val="6"/>
    <w:qFormat/>
    <w:uiPriority w:val="0"/>
  </w:style>
  <w:style w:type="character" w:customStyle="1" w:styleId="20">
    <w:name w:val="bigimg"/>
    <w:basedOn w:val="6"/>
    <w:qFormat/>
    <w:uiPriority w:val="0"/>
  </w:style>
  <w:style w:type="character" w:customStyle="1" w:styleId="21">
    <w:name w:val="kg02"/>
    <w:basedOn w:val="6"/>
    <w:qFormat/>
    <w:uiPriority w:val="0"/>
  </w:style>
  <w:style w:type="character" w:customStyle="1" w:styleId="22">
    <w:name w:val="font03"/>
    <w:basedOn w:val="6"/>
    <w:qFormat/>
    <w:uiPriority w:val="0"/>
    <w:rPr>
      <w:b/>
      <w:color w:val="000000"/>
    </w:rPr>
  </w:style>
  <w:style w:type="character" w:customStyle="1" w:styleId="23">
    <w:name w:val="font01"/>
    <w:basedOn w:val="6"/>
    <w:qFormat/>
    <w:uiPriority w:val="0"/>
    <w:rPr>
      <w:b/>
    </w:rPr>
  </w:style>
  <w:style w:type="character" w:customStyle="1" w:styleId="24">
    <w:name w:val="font011"/>
    <w:basedOn w:val="6"/>
    <w:qFormat/>
    <w:uiPriority w:val="0"/>
    <w:rPr>
      <w:b/>
      <w:color w:val="000000"/>
    </w:rPr>
  </w:style>
  <w:style w:type="character" w:customStyle="1" w:styleId="25">
    <w:name w:val="font02"/>
    <w:basedOn w:val="6"/>
    <w:qFormat/>
    <w:uiPriority w:val="0"/>
    <w:rPr>
      <w:color w:val="3399CC"/>
    </w:rPr>
  </w:style>
  <w:style w:type="character" w:customStyle="1" w:styleId="26">
    <w:name w:val="font021"/>
    <w:basedOn w:val="6"/>
    <w:qFormat/>
    <w:uiPriority w:val="0"/>
    <w:rPr>
      <w:color w:val="3399CC"/>
    </w:rPr>
  </w:style>
  <w:style w:type="character" w:customStyle="1" w:styleId="27">
    <w:name w:val="font04"/>
    <w:basedOn w:val="6"/>
    <w:qFormat/>
    <w:uiPriority w:val="0"/>
  </w:style>
  <w:style w:type="character" w:customStyle="1" w:styleId="28">
    <w:name w:val="font041"/>
    <w:basedOn w:val="6"/>
    <w:qFormat/>
    <w:uiPriority w:val="0"/>
  </w:style>
  <w:style w:type="character" w:customStyle="1" w:styleId="29">
    <w:name w:val="icon_msg"/>
    <w:basedOn w:val="6"/>
    <w:qFormat/>
    <w:uiPriority w:val="0"/>
  </w:style>
  <w:style w:type="paragraph" w:customStyle="1" w:styleId="30">
    <w:name w:val="_Style 2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1">
    <w:name w:val="_Style 3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2">
    <w:name w:val="font031"/>
    <w:basedOn w:val="6"/>
    <w:qFormat/>
    <w:uiPriority w:val="0"/>
    <w:rPr>
      <w:b/>
      <w:color w:val="000000"/>
    </w:rPr>
  </w:style>
  <w:style w:type="paragraph" w:customStyle="1" w:styleId="33">
    <w:name w:val="style1"/>
    <w:basedOn w:val="1"/>
    <w:qFormat/>
    <w:uiPriority w:val="0"/>
    <w:pPr>
      <w:spacing w:line="345" w:lineRule="atLeast"/>
      <w:jc w:val="left"/>
    </w:pPr>
    <w:rPr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2"/>
    <customShpInfo spid="_x0000_s1050"/>
    <customShpInfo spid="_x0000_s1054"/>
    <customShpInfo spid="_x0000_s1049"/>
    <customShpInfo spid="_x0000_s1053"/>
    <customShpInfo spid="_x0000_s1048"/>
    <customShpInfo spid="_x0000_s1055"/>
    <customShpInfo spid="_x0000_s1052"/>
    <customShpInfo spid="_x0000_s1047"/>
    <customShpInfo spid="_x0000_s1045"/>
    <customShpInfo spid="_x0000_s1051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154</Words>
  <Characters>884</Characters>
  <Lines>7</Lines>
  <Paragraphs>2</Paragraphs>
  <ScaleCrop>false</ScaleCrop>
  <LinksUpToDate>false</LinksUpToDate>
  <CharactersWithSpaces>1036</CharactersWithSpaces>
  <Application>WPS Office_10.1.0.6479_F1E327BC-269C-435d-A152-05C5408002CA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2014-08-18T03:34:00Z</dcterms:created>
  <dc:creator>Administrator</dc:creator>
  <cp:lastModifiedBy>蒙明洲</cp:lastModifiedBy>
  <cp:lastPrinted>2014-08-18T01:28:00Z</cp:lastPrinted>
  <dcterms:modified xsi:type="dcterms:W3CDTF">2017-05-25T01:30:08Z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