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eastAsia="方正小标宋简体"/>
          <w:szCs w:val="30"/>
        </w:rPr>
        <w:pict>
          <v:shape id="_x0000_i1025" o:spt="136" type="#_x0000_t136" style="height:66.15pt;width:413.2pt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黔南民族职业技术学院组织部（人事处）文件" style="font-family:方正小标宋简体;font-size:35pt;font-weight:bold;v-text-align:center;"/>
            <w10:wrap type="none"/>
            <w10:anchorlock/>
          </v:shape>
        </w:pict>
      </w:r>
    </w:p>
    <w:p>
      <w:pPr>
        <w:spacing w:line="400" w:lineRule="exact"/>
        <w:rPr>
          <w:sz w:val="34"/>
          <w:szCs w:val="34"/>
        </w:rPr>
      </w:pP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532120" cy="0"/>
                <wp:effectExtent l="17780" t="21590" r="22225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21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8.95pt;height:0pt;width:435.6pt;z-index:251659264;mso-width-relative:page;mso-height-relative:page;" filled="f" stroked="t" coordsize="21600,21600" o:gfxdata="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Wy&#10;NSbWAAAABgEAAA8AAAAAAAAAAQAgAAAAIgAAAGRycy9kb3ducmV2LnhtbFBLAQIUABQAAAAIAIdO&#10;4kCrNri17AEAALUDAAAOAAAAAAAAAAEAIAAAACUBAABkcnMvZTJvRG9jLnhtbFBLBQYAAAAABgAG&#10;AFkBAACD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</w:t>
      </w:r>
      <w:r>
        <w:rPr>
          <w:rFonts w:hint="eastAsia" w:eastAsia="方正小标宋简体"/>
          <w:sz w:val="44"/>
          <w:szCs w:val="44"/>
        </w:rPr>
        <w:t>事业单位工作人员平时考核（第</w:t>
      </w:r>
      <w:r>
        <w:rPr>
          <w:rFonts w:hint="eastAsia" w:eastAsia="方正小标宋简体"/>
          <w:sz w:val="44"/>
          <w:szCs w:val="44"/>
          <w:lang w:eastAsia="zh-CN"/>
        </w:rPr>
        <w:t>二</w:t>
      </w:r>
      <w:r>
        <w:rPr>
          <w:rFonts w:hint="eastAsia" w:eastAsia="方正小标宋简体"/>
          <w:sz w:val="44"/>
          <w:szCs w:val="44"/>
        </w:rPr>
        <w:t>季度）</w:t>
      </w:r>
      <w:r>
        <w:rPr>
          <w:rFonts w:eastAsia="方正小标宋简体"/>
          <w:sz w:val="44"/>
          <w:szCs w:val="44"/>
        </w:rPr>
        <w:t>的</w:t>
      </w:r>
      <w:r>
        <w:rPr>
          <w:rFonts w:hint="eastAsia" w:eastAsia="方正小标宋简体"/>
          <w:sz w:val="44"/>
          <w:szCs w:val="44"/>
        </w:rPr>
        <w:t>公示</w:t>
      </w:r>
    </w:p>
    <w:p>
      <w:pPr>
        <w:spacing w:line="600" w:lineRule="exact"/>
        <w:rPr>
          <w:sz w:val="34"/>
          <w:szCs w:val="34"/>
        </w:rPr>
      </w:pPr>
    </w:p>
    <w:p>
      <w:pPr>
        <w:widowControl/>
        <w:spacing w:line="500" w:lineRule="exact"/>
        <w:ind w:firstLine="560" w:firstLineChars="200"/>
        <w:jc w:val="left"/>
        <w:rPr>
          <w:rFonts w:hint="eastAsia" w:ascii="仿宋_GB2312" w:cs="宋体"/>
          <w:kern w:val="0"/>
          <w:sz w:val="28"/>
          <w:szCs w:val="28"/>
        </w:rPr>
      </w:pPr>
      <w:r>
        <w:rPr>
          <w:rFonts w:hint="eastAsia" w:ascii="仿宋_GB2312" w:cs="宋体"/>
          <w:kern w:val="0"/>
          <w:sz w:val="28"/>
          <w:szCs w:val="28"/>
        </w:rPr>
        <w:t>根据黔南州委组织部、黔南州人社局《关于加强州本级机关事业单位工作人员平时考核工作的通知》（黔南人社通[2017]252号）要求，经过院（系、部）各考核小组考评，</w:t>
      </w:r>
      <w:r>
        <w:rPr>
          <w:rFonts w:hint="eastAsia" w:ascii="仿宋_GB2312" w:cs="宋体"/>
          <w:kern w:val="0"/>
          <w:sz w:val="28"/>
          <w:szCs w:val="28"/>
          <w:lang w:eastAsia="zh-CN"/>
        </w:rPr>
        <w:t>彭贵安</w:t>
      </w:r>
      <w:r>
        <w:rPr>
          <w:rFonts w:hint="eastAsia" w:ascii="仿宋_GB2312" w:cs="宋体"/>
          <w:kern w:val="0"/>
          <w:sz w:val="28"/>
          <w:szCs w:val="28"/>
        </w:rPr>
        <w:t>等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_GB2312" w:cs="宋体"/>
          <w:kern w:val="0"/>
          <w:sz w:val="28"/>
          <w:szCs w:val="28"/>
        </w:rPr>
        <w:t>位同志202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cs="宋体"/>
          <w:kern w:val="0"/>
          <w:sz w:val="28"/>
          <w:szCs w:val="28"/>
        </w:rPr>
        <w:t>年第</w:t>
      </w:r>
      <w:r>
        <w:rPr>
          <w:rFonts w:hint="eastAsia" w:ascii="仿宋_GB2312" w:cs="宋体"/>
          <w:kern w:val="0"/>
          <w:sz w:val="28"/>
          <w:szCs w:val="28"/>
          <w:lang w:eastAsia="zh-CN"/>
        </w:rPr>
        <w:t>一</w:t>
      </w:r>
      <w:r>
        <w:rPr>
          <w:rFonts w:hint="eastAsia" w:ascii="仿宋_GB2312" w:cs="宋体"/>
          <w:kern w:val="0"/>
          <w:sz w:val="28"/>
          <w:szCs w:val="28"/>
        </w:rPr>
        <w:t>季度考核结果为“好”，其余同志考核结果为“较好”，现予</w:t>
      </w:r>
      <w:bookmarkStart w:id="0" w:name="_GoBack"/>
      <w:bookmarkEnd w:id="0"/>
      <w:r>
        <w:rPr>
          <w:rFonts w:hint="eastAsia" w:ascii="仿宋_GB2312" w:cs="宋体"/>
          <w:kern w:val="0"/>
          <w:sz w:val="28"/>
          <w:szCs w:val="28"/>
        </w:rPr>
        <w:t>以公示。公示期为</w:t>
      </w:r>
      <w:r>
        <w:rPr>
          <w:rFonts w:hint="eastAsia" w:ascii="仿宋_GB2312"/>
          <w:kern w:val="0"/>
          <w:sz w:val="28"/>
          <w:szCs w:val="28"/>
        </w:rPr>
        <w:t>202</w:t>
      </w:r>
      <w:r>
        <w:rPr>
          <w:rFonts w:hint="eastAsia" w:ascii="仿宋_GB2312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cs="宋体"/>
          <w:kern w:val="0"/>
          <w:sz w:val="28"/>
          <w:szCs w:val="28"/>
        </w:rPr>
        <w:t>年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cs="宋体"/>
          <w:kern w:val="0"/>
          <w:sz w:val="28"/>
          <w:szCs w:val="28"/>
        </w:rPr>
        <w:t>月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21</w:t>
      </w:r>
      <w:r>
        <w:rPr>
          <w:rFonts w:hint="eastAsia" w:ascii="仿宋_GB2312" w:cs="宋体"/>
          <w:kern w:val="0"/>
          <w:sz w:val="28"/>
          <w:szCs w:val="28"/>
        </w:rPr>
        <w:t>日—</w:t>
      </w:r>
      <w:r>
        <w:rPr>
          <w:rFonts w:hint="eastAsia" w:ascii="仿宋_GB2312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/>
          <w:kern w:val="0"/>
          <w:sz w:val="28"/>
          <w:szCs w:val="28"/>
        </w:rPr>
        <w:t>月</w:t>
      </w:r>
      <w:r>
        <w:rPr>
          <w:rFonts w:hint="eastAsia" w:ascii="仿宋_GB2312"/>
          <w:kern w:val="0"/>
          <w:sz w:val="28"/>
          <w:szCs w:val="28"/>
          <w:lang w:val="en-US" w:eastAsia="zh-CN"/>
        </w:rPr>
        <w:t>27</w:t>
      </w:r>
      <w:r>
        <w:rPr>
          <w:rFonts w:hint="eastAsia" w:ascii="仿宋_GB2312" w:cs="宋体"/>
          <w:kern w:val="0"/>
          <w:sz w:val="28"/>
          <w:szCs w:val="28"/>
        </w:rPr>
        <w:t>日。有异议者，请与监察室联系。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cs="宋体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cs="宋体"/>
          <w:b/>
          <w:kern w:val="0"/>
          <w:sz w:val="28"/>
          <w:szCs w:val="28"/>
        </w:rPr>
      </w:pPr>
      <w:r>
        <w:rPr>
          <w:rFonts w:hint="eastAsia" w:ascii="仿宋_GB2312" w:cs="宋体"/>
          <w:b/>
          <w:kern w:val="0"/>
          <w:sz w:val="28"/>
          <w:szCs w:val="28"/>
        </w:rPr>
        <w:t>考核结果为“好”的名单如下：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08" w:hanging="2108" w:hangingChars="75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>会计系</w:t>
      </w:r>
      <w:r>
        <w:rPr>
          <w:rFonts w:hint="eastAsia" w:ascii="仿宋_GB2312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彭贵安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潘秀彩    王 巍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李勇骏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王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英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400" w:firstLineChars="50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韦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睿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杨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露    苏 月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欧阳英桃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彭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娜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740" w:leftChars="0" w:hanging="1740" w:hangingChars="619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>建筑系</w:t>
      </w:r>
      <w:r>
        <w:rPr>
          <w:rFonts w:hint="eastAsia" w:ascii="仿宋_GB2312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cs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 xml:space="preserve">陈桂斌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潘岩灵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 xml:space="preserve">潘德猛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白 浩    张金琴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725" w:leftChars="435" w:hanging="333" w:hangingChars="119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白梦鸽   张红梅    梁 爽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799" w:leftChars="0" w:hanging="1799" w:hangingChars="64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管理系 </w:t>
      </w:r>
      <w:r>
        <w:rPr>
          <w:rFonts w:hint="eastAsia" w:ascii="仿宋_GB2312" w:hAnsi="宋体" w:cs="宋体"/>
          <w:kern w:val="0"/>
          <w:sz w:val="28"/>
          <w:szCs w:val="28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张锦秀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吴国辉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陈红英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杨毅婕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邓瑞星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784" w:leftChars="435" w:hanging="392" w:hangingChars="140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杨 婷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吴绍飞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姜永淦   黄保锦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944" w:leftChars="-24" w:hanging="2021" w:hangingChars="719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汽车工程系  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易正花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邓红明   张义旭    肖彪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李艳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何迎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80" w:firstLineChars="600"/>
        <w:jc w:val="left"/>
        <w:textAlignment w:val="auto"/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赵有能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王红霞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邢群利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杨金广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王占彪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/>
          <w:kern w:val="0"/>
          <w:sz w:val="28"/>
          <w:szCs w:val="28"/>
        </w:rPr>
        <w:t>现代山地农业系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lang w:val="en-US" w:eastAsia="zh-CN"/>
        </w:rPr>
        <w:t xml:space="preserve">罗来银  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何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娟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南雪芹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潘成文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jc w:val="left"/>
        <w:textAlignment w:val="auto"/>
        <w:rPr>
          <w:rFonts w:hint="default" w:ascii="仿宋_GB2312" w:hAnsi="宋体" w:eastAsia="仿宋_GB2312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李潇蒙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何华婷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val="en-US" w:eastAsia="zh-CN"/>
        </w:rPr>
        <w:t xml:space="preserve">    龙冬玲   陈悦沁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3" w:hanging="843" w:hangingChars="300"/>
        <w:jc w:val="left"/>
        <w:textAlignment w:val="auto"/>
        <w:rPr>
          <w:rFonts w:hint="eastAsia" w:ascii="仿宋_GB2312" w:hAnsi="宋体" w:cs="宋体"/>
          <w:b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大数据与电子商务系  </w:t>
      </w:r>
      <w:r>
        <w:rPr>
          <w:rFonts w:hint="eastAsia" w:ascii="仿宋_GB2312" w:hAnsi="宋体" w:cs="宋体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cs="宋体"/>
          <w:b w:val="0"/>
          <w:bCs/>
          <w:color w:val="auto"/>
          <w:kern w:val="0"/>
          <w:sz w:val="28"/>
          <w:szCs w:val="28"/>
          <w:highlight w:val="none"/>
          <w:lang w:eastAsia="zh-CN"/>
        </w:rPr>
        <w:t>覃继媛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王雪姣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姜永成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刘文雪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杨春红    吴 翊    周小松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eastAsia="zh-CN"/>
        </w:rPr>
        <w:t>母欢欢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9" w:leftChars="0" w:hanging="2249" w:hangingChars="800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宋体"/>
          <w:b/>
          <w:kern w:val="0"/>
          <w:sz w:val="28"/>
          <w:szCs w:val="28"/>
        </w:rPr>
        <w:t xml:space="preserve">院机关各部门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邵 荣    石秀姗   韩兴茂   郭礼富   韩念平  龙家林   葛铠铭   何 雪     张 红    王漫丽     陈 瑶    薛 虎    陆佳佳    刘盛军   孟诗峤  吴兴华   陆秋凤    聂文光    汪欣华  李远和  金明姣   金廷利    陈再华    陈虹志  谢林伶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951" w:hanging="2951" w:hangingChars="1050"/>
        <w:jc w:val="left"/>
        <w:textAlignment w:val="auto"/>
        <w:rPr>
          <w:rFonts w:hint="eastAsia" w:ascii="仿宋_GB2312" w:hAnsi="宋体" w:cs="宋体"/>
          <w:b/>
          <w:color w:val="auto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440" w:leftChars="0" w:hanging="2440" w:hangingChars="868"/>
        <w:jc w:val="left"/>
        <w:textAlignment w:val="auto"/>
        <w:rPr>
          <w:rFonts w:hint="default" w:ascii="仿宋_GB2312" w:hAnsi="宋体" w:cs="宋体"/>
          <w:color w:val="auto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宋体" w:cs="宋体"/>
          <w:b/>
          <w:color w:val="auto"/>
          <w:kern w:val="0"/>
          <w:sz w:val="28"/>
          <w:szCs w:val="28"/>
        </w:rPr>
        <w:t xml:space="preserve">科级领导干部   </w:t>
      </w:r>
      <w:r>
        <w:rPr>
          <w:rFonts w:hint="eastAsia" w:ascii="仿宋_GB2312" w:hAnsi="宋体" w:cs="宋体"/>
          <w:b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潘 凌     卞海涛   左茂萍  罗孔燕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孔育生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赵 阳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杨 均    杨 文   朱尚斌   高 尚   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林 俊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>张世举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cs="宋体"/>
          <w:color w:val="auto"/>
          <w:kern w:val="0"/>
          <w:sz w:val="28"/>
          <w:szCs w:val="28"/>
          <w:highlight w:val="none"/>
          <w:lang w:val="en-US" w:eastAsia="zh-CN"/>
        </w:rPr>
        <w:t>黎 伟   周清清   施 维  万东操    李 然    游 蓉   何学燕  林裕辉  宋志雪</w:t>
      </w:r>
    </w:p>
    <w:p>
      <w:pPr>
        <w:spacing w:line="600" w:lineRule="exact"/>
        <w:ind w:firstLine="281" w:firstLineChars="100"/>
        <w:rPr>
          <w:rFonts w:hint="eastAsia" w:ascii="仿宋_GB2312" w:cs="宋体"/>
          <w:b/>
          <w:bCs/>
          <w:kern w:val="0"/>
          <w:sz w:val="28"/>
          <w:szCs w:val="28"/>
        </w:rPr>
      </w:pPr>
    </w:p>
    <w:p>
      <w:pPr>
        <w:spacing w:line="600" w:lineRule="exact"/>
        <w:rPr>
          <w:rFonts w:hint="eastAsia" w:ascii="仿宋_GB2312"/>
          <w:sz w:val="28"/>
          <w:szCs w:val="28"/>
        </w:rPr>
      </w:pPr>
      <w:r>
        <w:rPr>
          <w:rFonts w:hint="eastAsia" w:ascii="仿宋_GB2312" w:cs="宋体"/>
          <w:b/>
          <w:bCs/>
          <w:kern w:val="0"/>
          <w:sz w:val="28"/>
          <w:szCs w:val="28"/>
        </w:rPr>
        <w:t>公示电话：</w:t>
      </w:r>
      <w:r>
        <w:rPr>
          <w:rFonts w:hint="eastAsia" w:ascii="仿宋_GB2312"/>
          <w:kern w:val="0"/>
          <w:sz w:val="28"/>
          <w:szCs w:val="28"/>
        </w:rPr>
        <w:t xml:space="preserve">8610272（监察室） </w:t>
      </w:r>
      <w:r>
        <w:rPr>
          <w:rFonts w:hint="eastAsia" w:ascii="仿宋_GB2312" w:hAnsi="宋体" w:cs="宋体"/>
          <w:bCs/>
          <w:kern w:val="0"/>
          <w:sz w:val="28"/>
          <w:szCs w:val="28"/>
        </w:rPr>
        <w:t xml:space="preserve"> </w:t>
      </w:r>
      <w:r>
        <w:rPr>
          <w:rFonts w:hint="eastAsia" w:ascii="仿宋_GB2312"/>
          <w:kern w:val="0"/>
          <w:sz w:val="28"/>
          <w:szCs w:val="28"/>
        </w:rPr>
        <w:t xml:space="preserve">                                 </w:t>
      </w:r>
    </w:p>
    <w:p>
      <w:pPr>
        <w:spacing w:line="600" w:lineRule="exact"/>
        <w:ind w:firstLine="3920" w:firstLineChars="1400"/>
        <w:rPr>
          <w:rFonts w:hint="eastAsia" w:ascii="仿宋_GB2312"/>
          <w:sz w:val="28"/>
          <w:szCs w:val="28"/>
        </w:rPr>
      </w:pPr>
    </w:p>
    <w:p>
      <w:pPr>
        <w:spacing w:line="600" w:lineRule="exact"/>
        <w:ind w:firstLine="3920" w:firstLineChars="1400"/>
        <w:rPr>
          <w:rFonts w:hint="eastAsia" w:ascii="仿宋_GB2312"/>
          <w:sz w:val="28"/>
          <w:szCs w:val="28"/>
        </w:rPr>
      </w:pPr>
    </w:p>
    <w:p>
      <w:pPr>
        <w:spacing w:line="600" w:lineRule="exact"/>
        <w:ind w:firstLine="4340" w:firstLineChars="1550"/>
        <w:jc w:val="right"/>
        <w:rPr>
          <w:rFonts w:hint="eastAsia"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组织部（人事处）</w:t>
      </w:r>
    </w:p>
    <w:p>
      <w:pPr>
        <w:jc w:val="right"/>
        <w:rPr>
          <w:rFonts w:hint="eastAsia"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 xml:space="preserve">                                202</w:t>
      </w:r>
      <w:r>
        <w:rPr>
          <w:rFonts w:hint="eastAsia" w:ascii="仿宋_GB2312"/>
          <w:sz w:val="28"/>
          <w:szCs w:val="28"/>
          <w:lang w:val="en-US" w:eastAsia="zh-CN"/>
        </w:rPr>
        <w:t>1</w:t>
      </w:r>
      <w:r>
        <w:rPr>
          <w:rFonts w:hint="eastAsia" w:ascii="仿宋_GB2312"/>
          <w:sz w:val="28"/>
          <w:szCs w:val="28"/>
        </w:rPr>
        <w:t>年</w:t>
      </w:r>
      <w:r>
        <w:rPr>
          <w:rFonts w:hint="eastAsia" w:ascii="仿宋_GB2312"/>
          <w:sz w:val="28"/>
          <w:szCs w:val="28"/>
          <w:lang w:val="en-US" w:eastAsia="zh-CN"/>
        </w:rPr>
        <w:t>7</w:t>
      </w:r>
      <w:r>
        <w:rPr>
          <w:rFonts w:hint="eastAsia" w:ascii="仿宋_GB2312"/>
          <w:sz w:val="28"/>
          <w:szCs w:val="28"/>
        </w:rPr>
        <w:t>月</w:t>
      </w:r>
      <w:r>
        <w:rPr>
          <w:rFonts w:hint="eastAsia" w:ascii="仿宋_GB2312"/>
          <w:sz w:val="28"/>
          <w:szCs w:val="28"/>
          <w:lang w:val="en-US" w:eastAsia="zh-CN"/>
        </w:rPr>
        <w:t>21</w:t>
      </w:r>
      <w:r>
        <w:rPr>
          <w:rFonts w:hint="eastAsia" w:ascii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CF"/>
    <w:rsid w:val="00054CCF"/>
    <w:rsid w:val="00452054"/>
    <w:rsid w:val="006F6B03"/>
    <w:rsid w:val="00F76D2B"/>
    <w:rsid w:val="021A182E"/>
    <w:rsid w:val="02692BC5"/>
    <w:rsid w:val="03281FE8"/>
    <w:rsid w:val="04F13B5D"/>
    <w:rsid w:val="0869555E"/>
    <w:rsid w:val="09515692"/>
    <w:rsid w:val="0A3E63BE"/>
    <w:rsid w:val="0C021436"/>
    <w:rsid w:val="0D282AF6"/>
    <w:rsid w:val="0DAB0EEC"/>
    <w:rsid w:val="0DAD1E90"/>
    <w:rsid w:val="0FD046D2"/>
    <w:rsid w:val="10D23FCE"/>
    <w:rsid w:val="114A10E0"/>
    <w:rsid w:val="12BE6EA5"/>
    <w:rsid w:val="15215F69"/>
    <w:rsid w:val="15D21184"/>
    <w:rsid w:val="166942AC"/>
    <w:rsid w:val="16C42D83"/>
    <w:rsid w:val="179A63E3"/>
    <w:rsid w:val="1B876506"/>
    <w:rsid w:val="1C9776CC"/>
    <w:rsid w:val="1E954298"/>
    <w:rsid w:val="1E9F1588"/>
    <w:rsid w:val="20235688"/>
    <w:rsid w:val="24D37D07"/>
    <w:rsid w:val="2673680A"/>
    <w:rsid w:val="267629F5"/>
    <w:rsid w:val="28E32C73"/>
    <w:rsid w:val="28F336BB"/>
    <w:rsid w:val="291C6E16"/>
    <w:rsid w:val="2A2438B7"/>
    <w:rsid w:val="2BA877E6"/>
    <w:rsid w:val="2D8873E5"/>
    <w:rsid w:val="2FC906B8"/>
    <w:rsid w:val="32546E66"/>
    <w:rsid w:val="34C7535B"/>
    <w:rsid w:val="35B217AC"/>
    <w:rsid w:val="3849394A"/>
    <w:rsid w:val="39097334"/>
    <w:rsid w:val="415733EB"/>
    <w:rsid w:val="456D7E83"/>
    <w:rsid w:val="457B4F48"/>
    <w:rsid w:val="47312943"/>
    <w:rsid w:val="4AAF74AD"/>
    <w:rsid w:val="4BFF2CAD"/>
    <w:rsid w:val="4E361E9E"/>
    <w:rsid w:val="50A52A07"/>
    <w:rsid w:val="530307E5"/>
    <w:rsid w:val="55E73AB7"/>
    <w:rsid w:val="564A3EBE"/>
    <w:rsid w:val="573831A4"/>
    <w:rsid w:val="575F7028"/>
    <w:rsid w:val="57CC14C1"/>
    <w:rsid w:val="58396887"/>
    <w:rsid w:val="58C13263"/>
    <w:rsid w:val="5A1D2DAA"/>
    <w:rsid w:val="5C134BB1"/>
    <w:rsid w:val="5C4436F1"/>
    <w:rsid w:val="5D0560F3"/>
    <w:rsid w:val="5D68235E"/>
    <w:rsid w:val="5EB911AC"/>
    <w:rsid w:val="5FA94144"/>
    <w:rsid w:val="5FFB1850"/>
    <w:rsid w:val="62E54B65"/>
    <w:rsid w:val="63DA0327"/>
    <w:rsid w:val="64081411"/>
    <w:rsid w:val="66925C51"/>
    <w:rsid w:val="67543210"/>
    <w:rsid w:val="67B76AFD"/>
    <w:rsid w:val="685033CA"/>
    <w:rsid w:val="6BE90F62"/>
    <w:rsid w:val="6BFD081D"/>
    <w:rsid w:val="6DBC7ADB"/>
    <w:rsid w:val="6E8F3D3D"/>
    <w:rsid w:val="6EC81641"/>
    <w:rsid w:val="6F3062B1"/>
    <w:rsid w:val="70C17AB3"/>
    <w:rsid w:val="731E4E2F"/>
    <w:rsid w:val="73D87CCD"/>
    <w:rsid w:val="74010282"/>
    <w:rsid w:val="74C95B78"/>
    <w:rsid w:val="75A10DFE"/>
    <w:rsid w:val="76323064"/>
    <w:rsid w:val="76EE6B9A"/>
    <w:rsid w:val="77BF36EB"/>
    <w:rsid w:val="77CD22BE"/>
    <w:rsid w:val="7BB530F5"/>
    <w:rsid w:val="7C9E0D3B"/>
    <w:rsid w:val="7D02415A"/>
    <w:rsid w:val="7D523E4E"/>
    <w:rsid w:val="7DC0479C"/>
    <w:rsid w:val="7E5A2A09"/>
    <w:rsid w:val="7FA0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520</Words>
  <Characters>548</Characters>
  <Lines>7</Lines>
  <Paragraphs>2</Paragraphs>
  <TotalTime>60</TotalTime>
  <ScaleCrop>false</ScaleCrop>
  <LinksUpToDate>false</LinksUpToDate>
  <CharactersWithSpaces>1027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2020-07-17T04:53:00Z</dcterms:created>
  <dc:creator>PC</dc:creator>
  <cp:lastModifiedBy>Administrator</cp:lastModifiedBy>
  <cp:lastPrinted>2020-07-17T04:52:00Z</cp:lastPrinted>
  <dcterms:modified xsi:type="dcterms:W3CDTF">2021-10-14T07:23:08Z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6323115A7AAC493D88346AE6A4EEA2C1</vt:lpwstr>
  </property>
</Properties>
</file>